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01F" w:rsidRPr="00A8501F" w:rsidRDefault="00A8501F" w:rsidP="00A8501F">
      <w:pPr>
        <w:pStyle w:val="a3"/>
        <w:spacing w:after="0" w:line="240" w:lineRule="auto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1F">
        <w:rPr>
          <w:rFonts w:ascii="Times New Roman" w:hAnsi="Times New Roman" w:cs="Times New Roman"/>
          <w:b/>
          <w:sz w:val="28"/>
          <w:szCs w:val="28"/>
        </w:rPr>
        <w:t xml:space="preserve">4.ПЛАНОВА МЕРЕЖА ЗАКЛАДІВ ЗАГАЛЬНОЇ СЕРЕДНЬОЇ ОСВІТИ </w:t>
      </w:r>
      <w:r w:rsidR="006A4E85">
        <w:rPr>
          <w:rFonts w:ascii="Times New Roman" w:hAnsi="Times New Roman" w:cs="Times New Roman"/>
          <w:b/>
          <w:sz w:val="28"/>
          <w:szCs w:val="28"/>
        </w:rPr>
        <w:t xml:space="preserve">САХНОВЩИНСЬКОЇ СЕЛИЩНОЇ </w:t>
      </w:r>
      <w:r w:rsidRPr="00A8501F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FE1C19" w:rsidRPr="00A8501F" w:rsidRDefault="00FE1C19" w:rsidP="00A8501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59" w:type="dxa"/>
        <w:tblLayout w:type="fixed"/>
        <w:tblLook w:val="04A0"/>
      </w:tblPr>
      <w:tblGrid>
        <w:gridCol w:w="566"/>
        <w:gridCol w:w="5638"/>
        <w:gridCol w:w="3260"/>
        <w:gridCol w:w="3118"/>
        <w:gridCol w:w="2977"/>
      </w:tblGrid>
      <w:tr w:rsidR="00105AF6" w:rsidTr="00105AF6">
        <w:tc>
          <w:tcPr>
            <w:tcW w:w="566" w:type="dxa"/>
          </w:tcPr>
          <w:p w:rsidR="00105AF6" w:rsidRDefault="00105AF6" w:rsidP="00C20C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5AF6" w:rsidRPr="00F654C2" w:rsidRDefault="00105AF6" w:rsidP="00C20C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8" w:type="dxa"/>
          </w:tcPr>
          <w:p w:rsidR="00105AF6" w:rsidRPr="0015202C" w:rsidRDefault="00105AF6" w:rsidP="00C20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02C">
              <w:rPr>
                <w:rFonts w:ascii="Times New Roman" w:hAnsi="Times New Roman" w:cs="Times New Roman"/>
                <w:sz w:val="28"/>
                <w:szCs w:val="28"/>
              </w:rPr>
              <w:t>Заклад освіти</w:t>
            </w:r>
          </w:p>
        </w:tc>
        <w:tc>
          <w:tcPr>
            <w:tcW w:w="3260" w:type="dxa"/>
          </w:tcPr>
          <w:p w:rsidR="00105AF6" w:rsidRPr="0015202C" w:rsidRDefault="00105AF6" w:rsidP="00206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3A3">
              <w:rPr>
                <w:rFonts w:ascii="Times New Roman" w:hAnsi="Times New Roman" w:cs="Times New Roman"/>
                <w:sz w:val="20"/>
                <w:szCs w:val="20"/>
              </w:rPr>
              <w:t>Заклад загальної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ередньої освіти з 1 вересня 2025</w:t>
            </w:r>
            <w:r w:rsidRPr="00E303A3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</w:tc>
        <w:tc>
          <w:tcPr>
            <w:tcW w:w="3118" w:type="dxa"/>
          </w:tcPr>
          <w:p w:rsidR="00105AF6" w:rsidRPr="0015202C" w:rsidRDefault="00105AF6" w:rsidP="00206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3A3">
              <w:rPr>
                <w:rFonts w:ascii="Times New Roman" w:hAnsi="Times New Roman" w:cs="Times New Roman"/>
                <w:sz w:val="20"/>
                <w:szCs w:val="20"/>
              </w:rPr>
              <w:t>Заклад загальної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ередньої освіти з 1 вересня 2026</w:t>
            </w:r>
            <w:r w:rsidRPr="00E303A3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</w:tc>
        <w:tc>
          <w:tcPr>
            <w:tcW w:w="2977" w:type="dxa"/>
          </w:tcPr>
          <w:p w:rsidR="00105AF6" w:rsidRPr="00E303A3" w:rsidRDefault="00105AF6" w:rsidP="00206B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3A3">
              <w:rPr>
                <w:rFonts w:ascii="Times New Roman" w:hAnsi="Times New Roman" w:cs="Times New Roman"/>
                <w:sz w:val="20"/>
                <w:szCs w:val="20"/>
              </w:rPr>
              <w:t>Заклад загальної середньої освіти з 1 вересня 2027 року</w:t>
            </w:r>
          </w:p>
        </w:tc>
      </w:tr>
      <w:tr w:rsidR="00105AF6" w:rsidRPr="0015202C" w:rsidTr="00105AF6">
        <w:tc>
          <w:tcPr>
            <w:tcW w:w="566" w:type="dxa"/>
          </w:tcPr>
          <w:p w:rsidR="00105AF6" w:rsidRPr="0015202C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0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38" w:type="dxa"/>
          </w:tcPr>
          <w:p w:rsidR="00105AF6" w:rsidRDefault="00105AF6" w:rsidP="007514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Багаточернещинський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ліцей» </w:t>
            </w:r>
          </w:p>
          <w:p w:rsidR="00105AF6" w:rsidRDefault="00105AF6" w:rsidP="007514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(в закладі функціонує дошкільний підрозділ)</w:t>
            </w:r>
          </w:p>
          <w:p w:rsidR="00105AF6" w:rsidRPr="00B267E7" w:rsidRDefault="00105AF6" w:rsidP="0075149F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267E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Відповідно до Ліцензійних умов не може отримати ліцензію, бо має дошкільний підрозділ.</w:t>
            </w:r>
          </w:p>
          <w:p w:rsidR="00105AF6" w:rsidRDefault="00105AF6" w:rsidP="00F43D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5AF6" w:rsidRPr="0015202C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05AF6" w:rsidRPr="000F545B" w:rsidRDefault="00105AF6" w:rsidP="000F54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2954">
              <w:rPr>
                <w:rFonts w:ascii="Times New Roman" w:hAnsi="Times New Roman" w:cs="Times New Roman"/>
                <w:sz w:val="24"/>
                <w:szCs w:val="24"/>
              </w:rPr>
              <w:t>Припиняється 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ір до 10 класу з 1 вересня 2025 </w:t>
            </w:r>
            <w:r w:rsidRPr="00C22954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</w:p>
        </w:tc>
        <w:tc>
          <w:tcPr>
            <w:tcW w:w="3118" w:type="dxa"/>
          </w:tcPr>
          <w:p w:rsidR="00105AF6" w:rsidRPr="0015202C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Багаточернещинська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гімназія</w:t>
            </w: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1 вересня 2026 року</w:t>
            </w:r>
          </w:p>
        </w:tc>
        <w:tc>
          <w:tcPr>
            <w:tcW w:w="2977" w:type="dxa"/>
          </w:tcPr>
          <w:p w:rsidR="00105AF6" w:rsidRPr="0015202C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AF6" w:rsidRPr="0015202C" w:rsidTr="00105AF6">
        <w:tc>
          <w:tcPr>
            <w:tcW w:w="566" w:type="dxa"/>
          </w:tcPr>
          <w:p w:rsidR="00105AF6" w:rsidRPr="0015202C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0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38" w:type="dxa"/>
          </w:tcPr>
          <w:p w:rsidR="00105AF6" w:rsidRPr="00B23A23" w:rsidRDefault="00105AF6" w:rsidP="003E5D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Гришівський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ліцей» </w:t>
            </w:r>
          </w:p>
          <w:p w:rsidR="00105AF6" w:rsidRDefault="00105AF6" w:rsidP="003E5D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(в закладі функціонує дошкільний підрозділ)</w:t>
            </w:r>
          </w:p>
          <w:p w:rsidR="00105AF6" w:rsidRPr="0015202C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7E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Відповідно до Ліцензійних умов не може отримати ліцензію, бо має дошкільний підрозділ.</w:t>
            </w:r>
          </w:p>
        </w:tc>
        <w:tc>
          <w:tcPr>
            <w:tcW w:w="3260" w:type="dxa"/>
          </w:tcPr>
          <w:p w:rsidR="00105AF6" w:rsidRPr="0015202C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105AF6" w:rsidRPr="0015202C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2954">
              <w:rPr>
                <w:rFonts w:ascii="Times New Roman" w:hAnsi="Times New Roman" w:cs="Times New Roman"/>
                <w:sz w:val="24"/>
                <w:szCs w:val="24"/>
              </w:rPr>
              <w:t>Припиняється набір до 10 класу з 1 вересня 2026 року</w:t>
            </w:r>
          </w:p>
        </w:tc>
        <w:tc>
          <w:tcPr>
            <w:tcW w:w="2977" w:type="dxa"/>
          </w:tcPr>
          <w:p w:rsidR="00105AF6" w:rsidRPr="0015202C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Гришівська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гімназія</w:t>
            </w: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дошкільним підрозділом з 1 вересня 2027 року</w:t>
            </w:r>
          </w:p>
        </w:tc>
      </w:tr>
      <w:tr w:rsidR="00105AF6" w:rsidRPr="0015202C" w:rsidTr="00105AF6">
        <w:tc>
          <w:tcPr>
            <w:tcW w:w="566" w:type="dxa"/>
          </w:tcPr>
          <w:p w:rsidR="00105AF6" w:rsidRPr="0015202C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38" w:type="dxa"/>
          </w:tcPr>
          <w:p w:rsidR="00105AF6" w:rsidRDefault="00105AF6" w:rsidP="007514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Дубовогрядська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гімназія»</w:t>
            </w:r>
          </w:p>
          <w:p w:rsidR="00105AF6" w:rsidRDefault="00105AF6" w:rsidP="007514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5AF6" w:rsidRPr="00F43DDA" w:rsidRDefault="00105AF6" w:rsidP="0015202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105AF6" w:rsidRPr="00666E57" w:rsidRDefault="00105AF6" w:rsidP="00152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05AF6" w:rsidRPr="00F43DDA" w:rsidRDefault="00105AF6" w:rsidP="0015202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Дубовогрядська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початкова школа» з </w:t>
            </w:r>
            <w:r w:rsidRPr="00666E57">
              <w:rPr>
                <w:rFonts w:ascii="Times New Roman" w:hAnsi="Times New Roman" w:cs="Times New Roman"/>
                <w:sz w:val="24"/>
                <w:szCs w:val="24"/>
              </w:rPr>
              <w:t>1 вересня 2026 року</w:t>
            </w:r>
          </w:p>
        </w:tc>
        <w:tc>
          <w:tcPr>
            <w:tcW w:w="2977" w:type="dxa"/>
          </w:tcPr>
          <w:p w:rsidR="00105AF6" w:rsidRPr="00F43DDA" w:rsidRDefault="00105AF6" w:rsidP="0015202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105AF6" w:rsidRPr="0015202C" w:rsidTr="00105AF6">
        <w:tc>
          <w:tcPr>
            <w:tcW w:w="566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38" w:type="dxa"/>
          </w:tcPr>
          <w:p w:rsidR="00105AF6" w:rsidRDefault="00105AF6" w:rsidP="007514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Катеринівський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ліцей» (в закладі функціонує дошкільний підрозділ)</w:t>
            </w:r>
          </w:p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7E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Відповідно до Ліцензійних умов не може отримати ліцензію, бо має дошкільний підрозділ.</w:t>
            </w:r>
          </w:p>
        </w:tc>
        <w:tc>
          <w:tcPr>
            <w:tcW w:w="3260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2954">
              <w:rPr>
                <w:rFonts w:ascii="Times New Roman" w:hAnsi="Times New Roman" w:cs="Times New Roman"/>
                <w:sz w:val="24"/>
                <w:szCs w:val="24"/>
              </w:rPr>
              <w:t>Припиняється набір до 10 класу з 1 вересня 2026 року</w:t>
            </w:r>
          </w:p>
        </w:tc>
        <w:tc>
          <w:tcPr>
            <w:tcW w:w="2977" w:type="dxa"/>
          </w:tcPr>
          <w:p w:rsidR="00105AF6" w:rsidRDefault="00105AF6" w:rsidP="00206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Катеринівська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гімназія</w:t>
            </w: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дошкільним підрозділом  з 1 вересня 2027 року</w:t>
            </w:r>
          </w:p>
        </w:tc>
      </w:tr>
      <w:tr w:rsidR="00105AF6" w:rsidRPr="0015202C" w:rsidTr="00105AF6">
        <w:tc>
          <w:tcPr>
            <w:tcW w:w="566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38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Комунальний заклад «Костянтинівський ліцей» </w:t>
            </w:r>
          </w:p>
        </w:tc>
        <w:tc>
          <w:tcPr>
            <w:tcW w:w="3260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105AF6" w:rsidRDefault="00105AF6" w:rsidP="00F43D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2954">
              <w:rPr>
                <w:rFonts w:ascii="Times New Roman" w:hAnsi="Times New Roman" w:cs="Times New Roman"/>
                <w:sz w:val="24"/>
                <w:szCs w:val="24"/>
              </w:rPr>
              <w:t>Припиняється набір до 10 класу з 1 вересня 2026 року</w:t>
            </w:r>
          </w:p>
        </w:tc>
        <w:tc>
          <w:tcPr>
            <w:tcW w:w="2977" w:type="dxa"/>
          </w:tcPr>
          <w:p w:rsidR="00105AF6" w:rsidRDefault="00105AF6" w:rsidP="00D304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Костянтинівська гімназія</w:t>
            </w: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1 вересня 2027 року</w:t>
            </w:r>
          </w:p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AF6" w:rsidRPr="0015202C" w:rsidTr="00105AF6">
        <w:tc>
          <w:tcPr>
            <w:tcW w:w="566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38" w:type="dxa"/>
          </w:tcPr>
          <w:p w:rsidR="00105AF6" w:rsidRPr="00B23A23" w:rsidRDefault="00105AF6" w:rsidP="003E5D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Лебедівська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гімназія» </w:t>
            </w:r>
          </w:p>
          <w:p w:rsidR="00105AF6" w:rsidRDefault="00105AF6" w:rsidP="003E5D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(в закладі функціонує дошкільний підрозділ)</w:t>
            </w:r>
          </w:p>
          <w:p w:rsidR="00105AF6" w:rsidRPr="00666E57" w:rsidRDefault="00105AF6" w:rsidP="00152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05AF6" w:rsidRPr="00F43DDA" w:rsidRDefault="00105AF6" w:rsidP="00A0637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Лебедівська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філія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Лигівський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ліцей»</w:t>
            </w:r>
          </w:p>
        </w:tc>
        <w:tc>
          <w:tcPr>
            <w:tcW w:w="3118" w:type="dxa"/>
          </w:tcPr>
          <w:p w:rsidR="00105AF6" w:rsidRPr="00F43DDA" w:rsidRDefault="00105AF6" w:rsidP="0015202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105AF6" w:rsidRPr="00F43DDA" w:rsidRDefault="00105AF6" w:rsidP="0015202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105AF6" w:rsidRPr="0015202C" w:rsidTr="00105AF6">
        <w:tc>
          <w:tcPr>
            <w:tcW w:w="566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38" w:type="dxa"/>
          </w:tcPr>
          <w:p w:rsidR="00105AF6" w:rsidRDefault="00105AF6" w:rsidP="007514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Лигівський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ліцей» </w:t>
            </w:r>
          </w:p>
          <w:p w:rsidR="00105AF6" w:rsidRDefault="00105AF6" w:rsidP="007514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(в закладі функціонує дошкільний підрозділ)</w:t>
            </w:r>
          </w:p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7E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Відповідно до Ліцензійних умов не може отримати </w:t>
            </w:r>
            <w:r w:rsidRPr="00B267E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lastRenderedPageBreak/>
              <w:t>ліцензію, бо має дошкільний підрозділ.</w:t>
            </w:r>
          </w:p>
        </w:tc>
        <w:tc>
          <w:tcPr>
            <w:tcW w:w="3260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2954">
              <w:rPr>
                <w:rFonts w:ascii="Times New Roman" w:hAnsi="Times New Roman" w:cs="Times New Roman"/>
                <w:sz w:val="24"/>
                <w:szCs w:val="24"/>
              </w:rPr>
              <w:t>Припиняється набір до 10 класу з 1 вересня 2026 року</w:t>
            </w:r>
          </w:p>
        </w:tc>
        <w:tc>
          <w:tcPr>
            <w:tcW w:w="2977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Лигівська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гімназія</w:t>
            </w: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дошкільним підрозділом 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вересня 2027 року</w:t>
            </w:r>
          </w:p>
        </w:tc>
      </w:tr>
      <w:tr w:rsidR="00105AF6" w:rsidRPr="0015202C" w:rsidTr="00105AF6">
        <w:tc>
          <w:tcPr>
            <w:tcW w:w="566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638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Новоолександрівський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ліцей» </w:t>
            </w:r>
          </w:p>
        </w:tc>
        <w:tc>
          <w:tcPr>
            <w:tcW w:w="3260" w:type="dxa"/>
          </w:tcPr>
          <w:p w:rsidR="00105AF6" w:rsidRDefault="00105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AF6" w:rsidRDefault="00105AF6" w:rsidP="007514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105AF6" w:rsidRDefault="00105AF6" w:rsidP="00751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2954">
              <w:rPr>
                <w:rFonts w:ascii="Times New Roman" w:hAnsi="Times New Roman" w:cs="Times New Roman"/>
                <w:sz w:val="24"/>
                <w:szCs w:val="24"/>
              </w:rPr>
              <w:t>Припиняється набір до 10 класу з 1 вересня 2026 року</w:t>
            </w:r>
          </w:p>
        </w:tc>
        <w:tc>
          <w:tcPr>
            <w:tcW w:w="2977" w:type="dxa"/>
          </w:tcPr>
          <w:p w:rsidR="00105AF6" w:rsidRDefault="00105AF6" w:rsidP="00206B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Новоолександрівська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гімназія</w:t>
            </w: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1 </w:t>
            </w:r>
          </w:p>
          <w:p w:rsidR="00105AF6" w:rsidRDefault="00105AF6" w:rsidP="00206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вересня 2027 року</w:t>
            </w:r>
          </w:p>
        </w:tc>
      </w:tr>
      <w:tr w:rsidR="00105AF6" w:rsidRPr="0015202C" w:rsidTr="00105AF6">
        <w:tc>
          <w:tcPr>
            <w:tcW w:w="566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38" w:type="dxa"/>
          </w:tcPr>
          <w:p w:rsidR="00105AF6" w:rsidRPr="00B23A23" w:rsidRDefault="00105AF6" w:rsidP="003E5D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Огіївський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ліцей» </w:t>
            </w:r>
          </w:p>
          <w:p w:rsidR="00105AF6" w:rsidRDefault="00105AF6" w:rsidP="003E5D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(в закладі функціонує дошкільний підрозділ)</w:t>
            </w:r>
          </w:p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7E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Відповідно до Ліцензійних умов не може отримати ліцензію, бо має дошкільний підрозділ.</w:t>
            </w:r>
          </w:p>
        </w:tc>
        <w:tc>
          <w:tcPr>
            <w:tcW w:w="3260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2954">
              <w:rPr>
                <w:rFonts w:ascii="Times New Roman" w:hAnsi="Times New Roman" w:cs="Times New Roman"/>
                <w:sz w:val="24"/>
                <w:szCs w:val="24"/>
              </w:rPr>
              <w:t>Припиняється набір до 10 класу з 1 вересня 2026 року</w:t>
            </w:r>
          </w:p>
        </w:tc>
        <w:tc>
          <w:tcPr>
            <w:tcW w:w="2977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Огіївська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гімназія</w:t>
            </w: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дошкільним підрозділом з 1 вересня 2027 року</w:t>
            </w:r>
          </w:p>
        </w:tc>
      </w:tr>
      <w:tr w:rsidR="00105AF6" w:rsidRPr="0015202C" w:rsidTr="00105AF6">
        <w:tc>
          <w:tcPr>
            <w:tcW w:w="566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38" w:type="dxa"/>
          </w:tcPr>
          <w:p w:rsidR="00105AF6" w:rsidRPr="00B23A23" w:rsidRDefault="00105AF6" w:rsidP="003E5D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Олійниківська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гімназія» </w:t>
            </w:r>
          </w:p>
          <w:p w:rsidR="00105AF6" w:rsidRDefault="00105AF6" w:rsidP="003E5D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(в закладі функціонує дошкільний підрозділ)</w:t>
            </w:r>
          </w:p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05AF6" w:rsidRPr="00666E57" w:rsidRDefault="00105AF6" w:rsidP="0020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05AF6" w:rsidRPr="00666E57" w:rsidRDefault="00105AF6" w:rsidP="0020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Олійниківська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початкова школа» з </w:t>
            </w:r>
            <w:r w:rsidRPr="00666E57">
              <w:rPr>
                <w:rFonts w:ascii="Times New Roman" w:hAnsi="Times New Roman" w:cs="Times New Roman"/>
                <w:sz w:val="24"/>
                <w:szCs w:val="24"/>
              </w:rPr>
              <w:t>1 вересня 2026 року</w:t>
            </w:r>
          </w:p>
        </w:tc>
        <w:tc>
          <w:tcPr>
            <w:tcW w:w="2977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AF6" w:rsidRPr="0015202C" w:rsidTr="00105AF6">
        <w:tc>
          <w:tcPr>
            <w:tcW w:w="566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638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Сахновщинський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ліцей № 1» </w:t>
            </w:r>
          </w:p>
        </w:tc>
        <w:tc>
          <w:tcPr>
            <w:tcW w:w="3260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05AF6" w:rsidRDefault="00105AF6" w:rsidP="00206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Сахновщинський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ліцей»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 гімназією та початковою школою)  з 1 вересня 2027 року</w:t>
            </w:r>
          </w:p>
        </w:tc>
      </w:tr>
      <w:tr w:rsidR="00105AF6" w:rsidRPr="0015202C" w:rsidTr="00105AF6">
        <w:tc>
          <w:tcPr>
            <w:tcW w:w="566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638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Сахновщинський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ліцей № 2» </w:t>
            </w:r>
          </w:p>
        </w:tc>
        <w:tc>
          <w:tcPr>
            <w:tcW w:w="3260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105AF6" w:rsidRDefault="00105AF6" w:rsidP="00F4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2954">
              <w:rPr>
                <w:rFonts w:ascii="Times New Roman" w:hAnsi="Times New Roman" w:cs="Times New Roman"/>
                <w:sz w:val="24"/>
                <w:szCs w:val="24"/>
              </w:rPr>
              <w:t>Припиняється набір до 10 класу з 1 вересня 2026 року</w:t>
            </w:r>
          </w:p>
        </w:tc>
        <w:tc>
          <w:tcPr>
            <w:tcW w:w="2977" w:type="dxa"/>
          </w:tcPr>
          <w:p w:rsidR="00105AF6" w:rsidRDefault="00105AF6" w:rsidP="00206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Сахновщинська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гімназія</w:t>
            </w: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1 вересня 2027 року</w:t>
            </w:r>
          </w:p>
        </w:tc>
      </w:tr>
      <w:tr w:rsidR="00105AF6" w:rsidRPr="0015202C" w:rsidTr="00105AF6">
        <w:tc>
          <w:tcPr>
            <w:tcW w:w="566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638" w:type="dxa"/>
          </w:tcPr>
          <w:p w:rsidR="00105AF6" w:rsidRDefault="00105AF6" w:rsidP="002542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Комунальний заклад «Шевченківський ліцей» </w:t>
            </w:r>
          </w:p>
        </w:tc>
        <w:tc>
          <w:tcPr>
            <w:tcW w:w="3260" w:type="dxa"/>
          </w:tcPr>
          <w:p w:rsidR="00105AF6" w:rsidRDefault="00105AF6" w:rsidP="002542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105AF6" w:rsidRPr="00C22954" w:rsidRDefault="00105AF6" w:rsidP="0025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954">
              <w:rPr>
                <w:rFonts w:ascii="Times New Roman" w:hAnsi="Times New Roman" w:cs="Times New Roman"/>
                <w:sz w:val="24"/>
                <w:szCs w:val="24"/>
              </w:rPr>
              <w:t>Припиняється набір до 10 класу з 1 вересня 2026 року</w:t>
            </w:r>
          </w:p>
        </w:tc>
        <w:tc>
          <w:tcPr>
            <w:tcW w:w="2977" w:type="dxa"/>
          </w:tcPr>
          <w:p w:rsidR="00105AF6" w:rsidRDefault="00105AF6" w:rsidP="002542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Шевченківська  гімназія</w:t>
            </w: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1 вересня 2027 року</w:t>
            </w:r>
          </w:p>
        </w:tc>
      </w:tr>
      <w:tr w:rsidR="00105AF6" w:rsidRPr="0015202C" w:rsidTr="00105AF6">
        <w:tc>
          <w:tcPr>
            <w:tcW w:w="566" w:type="dxa"/>
          </w:tcPr>
          <w:p w:rsidR="00105AF6" w:rsidRDefault="00105AF6" w:rsidP="00152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638" w:type="dxa"/>
          </w:tcPr>
          <w:p w:rsidR="00105AF6" w:rsidRDefault="00105AF6" w:rsidP="002542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Комунальний заклад «</w:t>
            </w:r>
            <w:proofErr w:type="spellStart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>Новочернещинська</w:t>
            </w:r>
            <w:proofErr w:type="spellEnd"/>
            <w:r w:rsidRPr="00B2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гімназія» </w:t>
            </w:r>
          </w:p>
        </w:tc>
        <w:tc>
          <w:tcPr>
            <w:tcW w:w="3260" w:type="dxa"/>
          </w:tcPr>
          <w:p w:rsidR="00105AF6" w:rsidRPr="00666E57" w:rsidRDefault="00105AF6" w:rsidP="002542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05AF6" w:rsidRDefault="00105AF6" w:rsidP="002542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Новочернещинська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початкова школа» з </w:t>
            </w:r>
            <w:r w:rsidRPr="00666E57">
              <w:rPr>
                <w:rFonts w:ascii="Times New Roman" w:hAnsi="Times New Roman" w:cs="Times New Roman"/>
                <w:sz w:val="24"/>
                <w:szCs w:val="24"/>
              </w:rPr>
              <w:t>1 вересня 2026 року</w:t>
            </w:r>
          </w:p>
        </w:tc>
        <w:tc>
          <w:tcPr>
            <w:tcW w:w="2977" w:type="dxa"/>
          </w:tcPr>
          <w:p w:rsidR="00105AF6" w:rsidRDefault="00105AF6" w:rsidP="002542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0415" w:rsidRDefault="00D30415" w:rsidP="00C20C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D30415" w:rsidSect="00D30415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0F545B" w:rsidRDefault="000F545B" w:rsidP="00C20C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9C8" w:rsidRDefault="00C33D9B" w:rsidP="00C20C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ОЧІКУВАНІ РЕЗУЛЬТАТИ ВИКОНАННЯ ПЛАНУ</w:t>
      </w:r>
    </w:p>
    <w:p w:rsidR="00C33D9B" w:rsidRDefault="00C33D9B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D9B" w:rsidRDefault="00C33D9B" w:rsidP="00C33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Основними результатами, яких планується досягти, є:</w:t>
      </w:r>
    </w:p>
    <w:p w:rsidR="00C33D9B" w:rsidRPr="00C33D9B" w:rsidRDefault="00C33D9B" w:rsidP="003F3C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здійснення заходів щодо приведення типів закладів загальної середньої освіти до вимог чинного законодавства України </w:t>
      </w:r>
    </w:p>
    <w:p w:rsidR="00C33D9B" w:rsidRDefault="00C33D9B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створення ефективної, доступної і спроможної мережі гімназій </w:t>
      </w:r>
      <w:r w:rsidR="005C5D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урахуванням територіальних особливостей та демографічної ситуації</w:t>
      </w:r>
      <w:r w:rsidR="005C5D55">
        <w:rPr>
          <w:rFonts w:ascii="Times New Roman" w:hAnsi="Times New Roman" w:cs="Times New Roman"/>
          <w:sz w:val="28"/>
          <w:szCs w:val="28"/>
        </w:rPr>
        <w:t xml:space="preserve"> та забезпечення якості освіти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64F1" w:rsidRDefault="008F64F1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створення ліцею, який з 2027 року запровадить трирічні освітні програми в межах дванадцятирічної повної загальної середньої освіти;</w:t>
      </w:r>
    </w:p>
    <w:p w:rsidR="00C33D9B" w:rsidRDefault="00C33D9B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поліпшення якості загальної середньої освіти в цілому.</w:t>
      </w:r>
    </w:p>
    <w:p w:rsidR="0014151F" w:rsidRDefault="0014151F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51F" w:rsidRDefault="0014151F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51F" w:rsidRDefault="0014151F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51F" w:rsidRDefault="0014151F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51F" w:rsidRDefault="0014151F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395" w:rsidRPr="003F3C2D" w:rsidRDefault="009C5395" w:rsidP="008F64F1">
      <w:pPr>
        <w:shd w:val="clear" w:color="auto" w:fill="FFFFFF"/>
        <w:spacing w:after="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8"/>
          <w:szCs w:val="28"/>
          <w:lang w:eastAsia="uk-UA"/>
        </w:rPr>
      </w:pPr>
    </w:p>
    <w:p w:rsidR="009C5395" w:rsidRDefault="009C5395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9C5395" w:rsidRDefault="009C5395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  <w:bookmarkStart w:id="0" w:name="_GoBack"/>
      <w:bookmarkEnd w:id="0"/>
    </w:p>
    <w:p w:rsidR="009C5395" w:rsidRDefault="009C5395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9C5395" w:rsidRDefault="009C5395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9C5395" w:rsidRDefault="009C5395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9C5395" w:rsidRDefault="009C5395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9C5395" w:rsidRDefault="009C5395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9C5395" w:rsidRDefault="009C5395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147FAF" w:rsidRDefault="00147FAF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147FAF" w:rsidRDefault="00147FAF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147FAF" w:rsidRDefault="00147FAF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147FAF" w:rsidRDefault="00147FAF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147FAF" w:rsidRDefault="00147FAF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147FAF" w:rsidRDefault="00147FAF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342260" w:rsidRDefault="00342260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342260" w:rsidRDefault="00342260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342260" w:rsidRDefault="00342260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342260" w:rsidRDefault="00342260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342260" w:rsidRDefault="00342260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p w:rsidR="00147FAF" w:rsidRDefault="00147FAF" w:rsidP="0014151F">
      <w:pPr>
        <w:shd w:val="clear" w:color="auto" w:fill="FFFFFF"/>
        <w:spacing w:after="150" w:line="240" w:lineRule="auto"/>
        <w:jc w:val="both"/>
        <w:rPr>
          <w:rFonts w:ascii="e-Ukraine" w:eastAsia="Times New Roman" w:hAnsi="e-Ukraine" w:cs="Times New Roman"/>
          <w:b/>
          <w:bCs/>
          <w:color w:val="333333"/>
          <w:sz w:val="23"/>
          <w:szCs w:val="23"/>
          <w:lang w:eastAsia="uk-UA"/>
        </w:rPr>
      </w:pPr>
    </w:p>
    <w:sectPr w:rsidR="00147FAF" w:rsidSect="001A78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e-Ukrain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6936"/>
    <w:multiLevelType w:val="hybridMultilevel"/>
    <w:tmpl w:val="EA9040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D5C94"/>
    <w:multiLevelType w:val="hybridMultilevel"/>
    <w:tmpl w:val="71BA853C"/>
    <w:lvl w:ilvl="0" w:tplc="75C68D4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81FC4"/>
    <w:multiLevelType w:val="multilevel"/>
    <w:tmpl w:val="96CE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5012AD"/>
    <w:multiLevelType w:val="multilevel"/>
    <w:tmpl w:val="7A14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3843"/>
    <w:rsid w:val="000427F2"/>
    <w:rsid w:val="00044508"/>
    <w:rsid w:val="000A3BFD"/>
    <w:rsid w:val="000D006D"/>
    <w:rsid w:val="000F545B"/>
    <w:rsid w:val="00102702"/>
    <w:rsid w:val="00105AF6"/>
    <w:rsid w:val="001355D8"/>
    <w:rsid w:val="00136F22"/>
    <w:rsid w:val="0014151F"/>
    <w:rsid w:val="00147FAF"/>
    <w:rsid w:val="0015202C"/>
    <w:rsid w:val="001A789E"/>
    <w:rsid w:val="001E1057"/>
    <w:rsid w:val="001F185A"/>
    <w:rsid w:val="0020533F"/>
    <w:rsid w:val="00205485"/>
    <w:rsid w:val="00206BEB"/>
    <w:rsid w:val="0021649C"/>
    <w:rsid w:val="00217CB1"/>
    <w:rsid w:val="0023367A"/>
    <w:rsid w:val="0023790D"/>
    <w:rsid w:val="00247833"/>
    <w:rsid w:val="00263C63"/>
    <w:rsid w:val="00277435"/>
    <w:rsid w:val="00282A73"/>
    <w:rsid w:val="002934D4"/>
    <w:rsid w:val="002A5AB2"/>
    <w:rsid w:val="002F1830"/>
    <w:rsid w:val="003138F8"/>
    <w:rsid w:val="00342260"/>
    <w:rsid w:val="003D11A5"/>
    <w:rsid w:val="003E20B2"/>
    <w:rsid w:val="003E5DB3"/>
    <w:rsid w:val="003F3C2D"/>
    <w:rsid w:val="00403CD1"/>
    <w:rsid w:val="00404B0C"/>
    <w:rsid w:val="00427D74"/>
    <w:rsid w:val="004727B7"/>
    <w:rsid w:val="00480377"/>
    <w:rsid w:val="004D6542"/>
    <w:rsid w:val="004E11F7"/>
    <w:rsid w:val="004F725D"/>
    <w:rsid w:val="0056568C"/>
    <w:rsid w:val="005828A4"/>
    <w:rsid w:val="005C5D55"/>
    <w:rsid w:val="00644208"/>
    <w:rsid w:val="00666E57"/>
    <w:rsid w:val="006A077A"/>
    <w:rsid w:val="006A4E85"/>
    <w:rsid w:val="006B79C8"/>
    <w:rsid w:val="006C5249"/>
    <w:rsid w:val="006D57AC"/>
    <w:rsid w:val="00740598"/>
    <w:rsid w:val="0075149F"/>
    <w:rsid w:val="00782E83"/>
    <w:rsid w:val="0079549F"/>
    <w:rsid w:val="007B1924"/>
    <w:rsid w:val="008236A4"/>
    <w:rsid w:val="008258D1"/>
    <w:rsid w:val="00847C39"/>
    <w:rsid w:val="00852561"/>
    <w:rsid w:val="008A2CB0"/>
    <w:rsid w:val="008B7D30"/>
    <w:rsid w:val="008F64F1"/>
    <w:rsid w:val="00917D04"/>
    <w:rsid w:val="00953130"/>
    <w:rsid w:val="00990AE7"/>
    <w:rsid w:val="009C5395"/>
    <w:rsid w:val="00A0637F"/>
    <w:rsid w:val="00A363F1"/>
    <w:rsid w:val="00A36724"/>
    <w:rsid w:val="00A56F5F"/>
    <w:rsid w:val="00A77485"/>
    <w:rsid w:val="00A848D0"/>
    <w:rsid w:val="00A8501F"/>
    <w:rsid w:val="00AB7567"/>
    <w:rsid w:val="00AF1FDF"/>
    <w:rsid w:val="00B15A9D"/>
    <w:rsid w:val="00B175A9"/>
    <w:rsid w:val="00B267E7"/>
    <w:rsid w:val="00B54EDE"/>
    <w:rsid w:val="00BB7424"/>
    <w:rsid w:val="00BF60D7"/>
    <w:rsid w:val="00C07F19"/>
    <w:rsid w:val="00C2076A"/>
    <w:rsid w:val="00C20C71"/>
    <w:rsid w:val="00C22954"/>
    <w:rsid w:val="00C33D9B"/>
    <w:rsid w:val="00C43472"/>
    <w:rsid w:val="00C70AB9"/>
    <w:rsid w:val="00C764BA"/>
    <w:rsid w:val="00C85A34"/>
    <w:rsid w:val="00CF077C"/>
    <w:rsid w:val="00D13843"/>
    <w:rsid w:val="00D30415"/>
    <w:rsid w:val="00D34487"/>
    <w:rsid w:val="00D42314"/>
    <w:rsid w:val="00D47971"/>
    <w:rsid w:val="00D610BF"/>
    <w:rsid w:val="00D970A2"/>
    <w:rsid w:val="00DA2103"/>
    <w:rsid w:val="00DB1776"/>
    <w:rsid w:val="00DE62CC"/>
    <w:rsid w:val="00DF522B"/>
    <w:rsid w:val="00E00B6F"/>
    <w:rsid w:val="00E119D9"/>
    <w:rsid w:val="00E13CD5"/>
    <w:rsid w:val="00E30328"/>
    <w:rsid w:val="00E303A3"/>
    <w:rsid w:val="00E33F11"/>
    <w:rsid w:val="00E52FC9"/>
    <w:rsid w:val="00E8216C"/>
    <w:rsid w:val="00E942C5"/>
    <w:rsid w:val="00F01B62"/>
    <w:rsid w:val="00F1759B"/>
    <w:rsid w:val="00F222D5"/>
    <w:rsid w:val="00F266B4"/>
    <w:rsid w:val="00F3646C"/>
    <w:rsid w:val="00F43DDA"/>
    <w:rsid w:val="00F44ED3"/>
    <w:rsid w:val="00F450F3"/>
    <w:rsid w:val="00F5707E"/>
    <w:rsid w:val="00F654C2"/>
    <w:rsid w:val="00F83625"/>
    <w:rsid w:val="00F9305A"/>
    <w:rsid w:val="00FB6795"/>
    <w:rsid w:val="00FC6A86"/>
    <w:rsid w:val="00FD3333"/>
    <w:rsid w:val="00FE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9E"/>
  </w:style>
  <w:style w:type="paragraph" w:styleId="3">
    <w:name w:val="heading 3"/>
    <w:basedOn w:val="a"/>
    <w:link w:val="30"/>
    <w:uiPriority w:val="9"/>
    <w:qFormat/>
    <w:rsid w:val="000445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9C8"/>
    <w:pPr>
      <w:ind w:left="720"/>
      <w:contextualSpacing/>
    </w:pPr>
  </w:style>
  <w:style w:type="table" w:styleId="a4">
    <w:name w:val="Table Grid"/>
    <w:basedOn w:val="a1"/>
    <w:uiPriority w:val="39"/>
    <w:rsid w:val="00DF5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141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3D1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D11A5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044508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tj">
    <w:name w:val="tj"/>
    <w:basedOn w:val="a"/>
    <w:rsid w:val="0004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ard-blue-color">
    <w:name w:val="hard-blue-color"/>
    <w:basedOn w:val="a0"/>
    <w:rsid w:val="00044508"/>
  </w:style>
  <w:style w:type="paragraph" w:customStyle="1" w:styleId="tl">
    <w:name w:val="tl"/>
    <w:basedOn w:val="a"/>
    <w:rsid w:val="0004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c">
    <w:name w:val="tc"/>
    <w:basedOn w:val="a"/>
    <w:rsid w:val="0004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2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58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0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47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5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06A45-62DF-4285-A582-4B4A249B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</dc:creator>
  <cp:lastModifiedBy>Home</cp:lastModifiedBy>
  <cp:revision>4</cp:revision>
  <cp:lastPrinted>2024-11-13T06:30:00Z</cp:lastPrinted>
  <dcterms:created xsi:type="dcterms:W3CDTF">2024-11-12T16:20:00Z</dcterms:created>
  <dcterms:modified xsi:type="dcterms:W3CDTF">2024-11-13T06:35:00Z</dcterms:modified>
</cp:coreProperties>
</file>