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7F5D12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17258C" w:rsidRDefault="0017258C" w:rsidP="0017258C">
      <w:pPr>
        <w:rPr>
          <w:b/>
          <w:noProof/>
          <w:szCs w:val="28"/>
          <w:lang w:val="uk-UA"/>
        </w:rPr>
      </w:pPr>
    </w:p>
    <w:p w:rsidR="0017258C" w:rsidRDefault="008423CA" w:rsidP="0017258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САХНОВЩИНСЬКА </w:t>
      </w:r>
      <w:r w:rsidR="0017258C">
        <w:rPr>
          <w:b/>
          <w:szCs w:val="28"/>
          <w:lang w:val="uk-UA"/>
        </w:rPr>
        <w:t xml:space="preserve">СЕЛИЩНА РАДА </w:t>
      </w:r>
      <w:r w:rsidR="0017258C">
        <w:rPr>
          <w:b/>
          <w:szCs w:val="28"/>
          <w:lang w:val="uk-UA"/>
        </w:rPr>
        <w:br/>
        <w:t>КРАСНОГРАДСЬКОГО РАЙОНУ ХАРКІВСЬКОЇ ОБЛАСТІ</w:t>
      </w:r>
    </w:p>
    <w:p w:rsidR="008423CA" w:rsidRPr="003A37AB" w:rsidRDefault="008423CA" w:rsidP="0017258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  <w:r w:rsidR="00D020A6">
        <w:rPr>
          <w:b/>
          <w:szCs w:val="28"/>
          <w:lang w:val="uk-UA"/>
        </w:rPr>
        <w:t>, КУЛЬТУРИ, МОЛОДІ ТА СПОРТУ</w:t>
      </w:r>
    </w:p>
    <w:p w:rsidR="008423CA" w:rsidRDefault="008423CA" w:rsidP="0017258C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17258C" w:rsidP="008423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29</w:t>
      </w:r>
      <w:r w:rsidR="00B10688">
        <w:rPr>
          <w:b/>
          <w:szCs w:val="28"/>
          <w:lang w:val="uk-UA"/>
        </w:rPr>
        <w:t>.11</w:t>
      </w:r>
      <w:r w:rsidR="008423CA" w:rsidRPr="0087471C">
        <w:rPr>
          <w:b/>
          <w:szCs w:val="28"/>
          <w:lang w:val="uk-UA"/>
        </w:rPr>
        <w:t>.20</w:t>
      </w:r>
      <w:r w:rsidR="009E7036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1</w:t>
      </w:r>
      <w:r w:rsidR="008423CA" w:rsidRPr="0087471C">
        <w:rPr>
          <w:b/>
          <w:szCs w:val="28"/>
          <w:lang w:val="uk-UA"/>
        </w:rPr>
        <w:t xml:space="preserve">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С</w:t>
      </w:r>
      <w:r w:rsidR="008423CA" w:rsidRPr="0005372F">
        <w:rPr>
          <w:b/>
          <w:szCs w:val="28"/>
          <w:lang w:val="uk-UA"/>
        </w:rPr>
        <w:t>ахновщина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     </w:t>
      </w:r>
      <w:r w:rsidR="00C570B8">
        <w:rPr>
          <w:b/>
          <w:szCs w:val="28"/>
          <w:lang w:val="uk-UA"/>
        </w:rPr>
        <w:t xml:space="preserve">   </w:t>
      </w:r>
      <w:r w:rsidR="008423CA">
        <w:rPr>
          <w:b/>
          <w:szCs w:val="28"/>
          <w:lang w:val="uk-UA"/>
        </w:rPr>
        <w:t>№</w:t>
      </w:r>
      <w:r w:rsidR="005D48C0">
        <w:rPr>
          <w:b/>
          <w:szCs w:val="28"/>
          <w:lang w:val="uk-UA"/>
        </w:rPr>
        <w:t xml:space="preserve"> </w:t>
      </w:r>
      <w:r w:rsidR="000F23DB">
        <w:rPr>
          <w:b/>
          <w:szCs w:val="28"/>
          <w:lang w:val="uk-UA"/>
        </w:rPr>
        <w:t>212</w:t>
      </w:r>
      <w:r w:rsidR="008423CA">
        <w:rPr>
          <w:b/>
          <w:szCs w:val="28"/>
          <w:lang w:val="uk-UA"/>
        </w:rPr>
        <w:t xml:space="preserve"> 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92F9B" w:rsidRPr="00994E4F" w:rsidTr="00994E4F">
        <w:tc>
          <w:tcPr>
            <w:tcW w:w="4927" w:type="dxa"/>
            <w:shd w:val="clear" w:color="auto" w:fill="auto"/>
          </w:tcPr>
          <w:p w:rsidR="00D92F9B" w:rsidRPr="0017258C" w:rsidRDefault="00BC30DC" w:rsidP="0017258C">
            <w:pPr>
              <w:shd w:val="clear" w:color="auto" w:fill="FFFFFF"/>
              <w:spacing w:line="360" w:lineRule="auto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</w:t>
            </w:r>
            <w:r w:rsidR="005A69FA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 xml:space="preserve">підсумки </w:t>
            </w:r>
            <w:r w:rsidRPr="00C930EA">
              <w:rPr>
                <w:b/>
                <w:bCs/>
                <w:szCs w:val="28"/>
                <w:lang w:val="en-US"/>
              </w:rPr>
              <w:t>II</w:t>
            </w:r>
            <w:r w:rsidR="0017258C">
              <w:rPr>
                <w:b/>
                <w:bCs/>
                <w:szCs w:val="28"/>
                <w:lang w:val="uk-UA"/>
              </w:rPr>
              <w:t xml:space="preserve"> (територіального</w:t>
            </w:r>
            <w:r w:rsidRPr="00C930EA">
              <w:rPr>
                <w:b/>
                <w:bCs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Cs w:val="28"/>
                <w:lang w:val="uk-UA"/>
              </w:rPr>
              <w:t xml:space="preserve">  етапу</w:t>
            </w:r>
            <w:r w:rsidR="0017258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Міжнародного</w:t>
            </w:r>
            <w:r w:rsidRPr="00C930EA">
              <w:rPr>
                <w:b/>
                <w:bCs/>
                <w:szCs w:val="28"/>
                <w:lang w:val="uk-UA"/>
              </w:rPr>
              <w:t xml:space="preserve"> конкурс</w:t>
            </w:r>
            <w:r>
              <w:rPr>
                <w:b/>
                <w:bCs/>
                <w:szCs w:val="28"/>
                <w:lang w:val="uk-UA"/>
              </w:rPr>
              <w:t>у з української мови</w:t>
            </w:r>
            <w:r w:rsidRPr="00C930EA">
              <w:rPr>
                <w:b/>
                <w:bCs/>
                <w:spacing w:val="-1"/>
                <w:szCs w:val="28"/>
                <w:lang w:val="uk-UA"/>
              </w:rPr>
              <w:t xml:space="preserve"> імені 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Петра Яцика </w:t>
            </w:r>
            <w:r w:rsidRPr="00B95B27">
              <w:rPr>
                <w:b/>
                <w:szCs w:val="28"/>
                <w:lang w:val="uk-UA"/>
              </w:rPr>
              <w:t xml:space="preserve">в </w:t>
            </w:r>
            <w:r w:rsidRPr="00003DA6">
              <w:rPr>
                <w:rStyle w:val="af0"/>
                <w:szCs w:val="28"/>
                <w:lang w:val="uk-UA"/>
              </w:rPr>
              <w:t>заклад</w:t>
            </w:r>
            <w:r>
              <w:rPr>
                <w:rStyle w:val="af0"/>
                <w:szCs w:val="28"/>
                <w:lang w:val="uk-UA"/>
              </w:rPr>
              <w:t>ах</w:t>
            </w:r>
            <w:r w:rsidR="006878E9">
              <w:rPr>
                <w:rStyle w:val="af0"/>
                <w:szCs w:val="28"/>
                <w:lang w:val="uk-UA"/>
              </w:rPr>
              <w:t xml:space="preserve"> загальної середньої освіти</w:t>
            </w:r>
            <w:r w:rsidR="0017258C">
              <w:rPr>
                <w:rStyle w:val="af0"/>
                <w:szCs w:val="28"/>
                <w:lang w:val="uk-UA"/>
              </w:rPr>
              <w:t xml:space="preserve"> Сахновщинської селищної ради</w:t>
            </w:r>
            <w:r>
              <w:rPr>
                <w:rStyle w:val="af0"/>
                <w:szCs w:val="28"/>
                <w:lang w:val="uk-UA"/>
              </w:rPr>
              <w:t xml:space="preserve"> 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у </w:t>
            </w:r>
            <w:r w:rsidR="0017258C">
              <w:rPr>
                <w:rStyle w:val="af0"/>
                <w:szCs w:val="28"/>
                <w:lang w:val="uk-UA"/>
              </w:rPr>
              <w:t>2021</w:t>
            </w:r>
            <w:r w:rsidR="009E7036">
              <w:rPr>
                <w:rStyle w:val="af0"/>
                <w:szCs w:val="28"/>
                <w:lang w:val="uk-UA"/>
              </w:rPr>
              <w:t>/202</w:t>
            </w:r>
            <w:r w:rsidR="0017258C">
              <w:rPr>
                <w:rStyle w:val="af0"/>
                <w:szCs w:val="28"/>
                <w:lang w:val="uk-UA"/>
              </w:rPr>
              <w:t>2</w:t>
            </w:r>
            <w:r w:rsidR="00F071C8">
              <w:rPr>
                <w:rStyle w:val="af0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927" w:type="dxa"/>
            <w:shd w:val="clear" w:color="auto" w:fill="auto"/>
          </w:tcPr>
          <w:p w:rsidR="00D92F9B" w:rsidRPr="00994E4F" w:rsidRDefault="00D92F9B" w:rsidP="008423CA">
            <w:pPr>
              <w:rPr>
                <w:b/>
                <w:szCs w:val="28"/>
                <w:lang w:val="uk-UA"/>
              </w:rPr>
            </w:pPr>
          </w:p>
        </w:tc>
      </w:tr>
    </w:tbl>
    <w:p w:rsidR="00D92F9B" w:rsidRDefault="00D92F9B" w:rsidP="008423CA">
      <w:pPr>
        <w:rPr>
          <w:b/>
          <w:szCs w:val="28"/>
          <w:lang w:val="uk-UA"/>
        </w:rPr>
      </w:pPr>
    </w:p>
    <w:p w:rsidR="00BC30DC" w:rsidRPr="0087617D" w:rsidRDefault="00BC30DC" w:rsidP="00F31559">
      <w:pPr>
        <w:shd w:val="clear" w:color="auto" w:fill="FFFFFF"/>
        <w:ind w:firstLine="708"/>
        <w:jc w:val="both"/>
        <w:rPr>
          <w:bCs/>
          <w:lang w:val="uk-UA"/>
        </w:rPr>
      </w:pPr>
      <w:r>
        <w:rPr>
          <w:szCs w:val="28"/>
          <w:lang w:val="uk-UA"/>
        </w:rPr>
        <w:t>На виконання наказу</w:t>
      </w:r>
      <w:r w:rsidR="00C9180D">
        <w:rPr>
          <w:szCs w:val="28"/>
          <w:lang w:val="uk-UA"/>
        </w:rPr>
        <w:t xml:space="preserve"> відділу освіти, культури, молоді та спорту Сахновщинської селищної ради від 25.10.2021</w:t>
      </w:r>
      <w:r w:rsidR="000F23DB">
        <w:rPr>
          <w:szCs w:val="28"/>
          <w:lang w:val="uk-UA"/>
        </w:rPr>
        <w:t xml:space="preserve"> № 189 </w:t>
      </w:r>
      <w:r>
        <w:rPr>
          <w:szCs w:val="28"/>
          <w:lang w:val="uk-UA"/>
        </w:rPr>
        <w:t>«</w:t>
      </w:r>
      <w:r>
        <w:rPr>
          <w:bCs/>
          <w:szCs w:val="28"/>
          <w:lang w:val="uk-UA"/>
        </w:rPr>
        <w:t xml:space="preserve">Про проведення І (шкільного), </w:t>
      </w:r>
      <w:r w:rsidRPr="0087617D">
        <w:rPr>
          <w:bCs/>
          <w:szCs w:val="28"/>
          <w:lang w:val="en-US"/>
        </w:rPr>
        <w:t>II</w:t>
      </w:r>
      <w:r w:rsidR="00DC46A7">
        <w:rPr>
          <w:bCs/>
          <w:szCs w:val="28"/>
          <w:lang w:val="uk-UA"/>
        </w:rPr>
        <w:t xml:space="preserve"> (територіального) </w:t>
      </w:r>
      <w:r w:rsidR="00E311EF">
        <w:rPr>
          <w:bCs/>
          <w:szCs w:val="28"/>
          <w:lang w:val="uk-UA"/>
        </w:rPr>
        <w:t xml:space="preserve"> етапів </w:t>
      </w:r>
      <w:r w:rsidRPr="0087617D">
        <w:rPr>
          <w:bCs/>
          <w:szCs w:val="28"/>
          <w:lang w:val="uk-UA"/>
        </w:rPr>
        <w:t xml:space="preserve">Міжнародного конкурсу </w:t>
      </w:r>
      <w:r w:rsidR="00DC46A7">
        <w:rPr>
          <w:bCs/>
          <w:szCs w:val="28"/>
          <w:lang w:val="uk-UA"/>
        </w:rPr>
        <w:t>з української мови</w:t>
      </w:r>
      <w:r w:rsidRPr="0087617D">
        <w:rPr>
          <w:bCs/>
          <w:spacing w:val="-1"/>
          <w:szCs w:val="28"/>
          <w:lang w:val="uk-UA"/>
        </w:rPr>
        <w:t xml:space="preserve"> імені </w:t>
      </w:r>
      <w:r>
        <w:rPr>
          <w:bCs/>
          <w:spacing w:val="-1"/>
          <w:szCs w:val="28"/>
          <w:lang w:val="uk-UA"/>
        </w:rPr>
        <w:t>Петра Яцика в за</w:t>
      </w:r>
      <w:r w:rsidR="00DC46A7">
        <w:rPr>
          <w:bCs/>
          <w:spacing w:val="-1"/>
          <w:szCs w:val="28"/>
          <w:lang w:val="uk-UA"/>
        </w:rPr>
        <w:t>кладах за</w:t>
      </w:r>
      <w:r>
        <w:rPr>
          <w:bCs/>
          <w:spacing w:val="-1"/>
          <w:szCs w:val="28"/>
          <w:lang w:val="uk-UA"/>
        </w:rPr>
        <w:t>гально</w:t>
      </w:r>
      <w:r w:rsidR="00DC46A7">
        <w:rPr>
          <w:bCs/>
          <w:spacing w:val="-1"/>
          <w:szCs w:val="28"/>
          <w:lang w:val="uk-UA"/>
        </w:rPr>
        <w:t>ї середньої освіти Сахновщинської селищної ради у 2021/2022</w:t>
      </w:r>
      <w:r w:rsidRPr="0087617D">
        <w:rPr>
          <w:bCs/>
          <w:spacing w:val="-1"/>
          <w:szCs w:val="28"/>
          <w:lang w:val="uk-UA"/>
        </w:rPr>
        <w:t xml:space="preserve"> навчальному році</w:t>
      </w:r>
      <w:r>
        <w:rPr>
          <w:szCs w:val="28"/>
          <w:lang w:val="uk-UA"/>
        </w:rPr>
        <w:t xml:space="preserve">», </w:t>
      </w:r>
      <w:r w:rsidRPr="00B95B27">
        <w:rPr>
          <w:szCs w:val="28"/>
          <w:lang w:val="uk-UA"/>
        </w:rPr>
        <w:t xml:space="preserve">з метою </w:t>
      </w:r>
      <w:r w:rsidR="00737527">
        <w:rPr>
          <w:szCs w:val="28"/>
          <w:lang w:val="uk-UA"/>
        </w:rPr>
        <w:t>забезпечення всебічного розвитку і функціонування української мови в усіх сферах суспільного життя, сприяння утвердженню її статусу як державної, піднесення престижу української мови серед молоді</w:t>
      </w:r>
      <w:r w:rsidR="00E32A1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E32A17">
        <w:rPr>
          <w:szCs w:val="28"/>
          <w:lang w:val="uk-UA"/>
        </w:rPr>
        <w:t xml:space="preserve">ураховуючи особливість епідеміологічної ситуації, з дотриманням законодавства України в частині запобігання поширенню на території України гострої распіраторної хвороби </w:t>
      </w:r>
      <w:r w:rsidR="00E32A17" w:rsidRPr="00247C17">
        <w:rPr>
          <w:szCs w:val="28"/>
          <w:lang w:val="uk-UA"/>
        </w:rPr>
        <w:t>COVID</w:t>
      </w:r>
      <w:r w:rsidR="00E32A17">
        <w:rPr>
          <w:szCs w:val="28"/>
          <w:lang w:val="uk-UA"/>
        </w:rPr>
        <w:t xml:space="preserve">-19, спричиненої коронавірусом </w:t>
      </w:r>
      <w:r w:rsidR="00E32A17" w:rsidRPr="00247C17">
        <w:rPr>
          <w:szCs w:val="28"/>
          <w:lang w:val="uk-UA"/>
        </w:rPr>
        <w:t>SARS-CoV-2</w:t>
      </w:r>
      <w:r>
        <w:rPr>
          <w:szCs w:val="28"/>
          <w:lang w:val="uk-UA"/>
        </w:rPr>
        <w:t xml:space="preserve"> </w:t>
      </w:r>
      <w:r w:rsidR="005D48C0">
        <w:rPr>
          <w:szCs w:val="28"/>
          <w:lang w:val="uk-UA"/>
        </w:rPr>
        <w:t xml:space="preserve">було проведено в дистанційному форматі </w:t>
      </w:r>
      <w:r>
        <w:rPr>
          <w:szCs w:val="28"/>
          <w:lang w:val="uk-UA"/>
        </w:rPr>
        <w:t>І</w:t>
      </w:r>
      <w:r w:rsidR="00C570B8">
        <w:rPr>
          <w:szCs w:val="28"/>
          <w:lang w:val="uk-UA"/>
        </w:rPr>
        <w:t>І (</w:t>
      </w:r>
      <w:r w:rsidR="005D48C0">
        <w:rPr>
          <w:szCs w:val="28"/>
          <w:lang w:val="uk-UA"/>
        </w:rPr>
        <w:t>територіальний</w:t>
      </w:r>
      <w:r w:rsidR="00C570B8">
        <w:rPr>
          <w:szCs w:val="28"/>
          <w:lang w:val="uk-UA"/>
        </w:rPr>
        <w:t xml:space="preserve">) етап Міжнародного </w:t>
      </w:r>
      <w:r>
        <w:rPr>
          <w:szCs w:val="28"/>
          <w:lang w:val="uk-UA"/>
        </w:rPr>
        <w:t>конкурсу з української мови імені Петра Яцика (далі – конкурс).</w:t>
      </w:r>
    </w:p>
    <w:p w:rsidR="00373713" w:rsidRDefault="00DC46A7" w:rsidP="00F3155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У ІІ (територіальному</w:t>
      </w:r>
      <w:r w:rsidR="00BB2A3A">
        <w:rPr>
          <w:szCs w:val="28"/>
          <w:lang w:val="uk-UA"/>
        </w:rPr>
        <w:t xml:space="preserve">) етапі конкурсу взяли участь </w:t>
      </w:r>
      <w:r w:rsidR="004B1913">
        <w:rPr>
          <w:szCs w:val="28"/>
          <w:lang w:val="uk-UA"/>
        </w:rPr>
        <w:t>33 учня</w:t>
      </w:r>
      <w:r w:rsidR="00BC30DC">
        <w:rPr>
          <w:szCs w:val="28"/>
          <w:lang w:val="uk-UA"/>
        </w:rPr>
        <w:t xml:space="preserve"> 3-</w:t>
      </w:r>
      <w:r w:rsidR="004B1913">
        <w:rPr>
          <w:szCs w:val="28"/>
          <w:lang w:val="uk-UA"/>
        </w:rPr>
        <w:t>11</w:t>
      </w:r>
      <w:r w:rsidR="00BC30DC">
        <w:rPr>
          <w:szCs w:val="28"/>
          <w:lang w:val="uk-UA"/>
        </w:rPr>
        <w:t>-х класів із</w:t>
      </w:r>
      <w:r w:rsidR="00874D63">
        <w:rPr>
          <w:szCs w:val="28"/>
          <w:lang w:val="uk-UA"/>
        </w:rPr>
        <w:t xml:space="preserve"> 10</w:t>
      </w:r>
      <w:r w:rsidR="00BC30DC">
        <w:rPr>
          <w:szCs w:val="28"/>
          <w:lang w:val="uk-UA"/>
        </w:rPr>
        <w:t xml:space="preserve"> закладів</w:t>
      </w:r>
      <w:r w:rsidR="00BB2A3A">
        <w:rPr>
          <w:szCs w:val="28"/>
          <w:lang w:val="uk-UA"/>
        </w:rPr>
        <w:t xml:space="preserve"> загальної середньої освіти</w:t>
      </w:r>
      <w:r w:rsidR="00874D63">
        <w:rPr>
          <w:szCs w:val="28"/>
          <w:lang w:val="uk-UA"/>
        </w:rPr>
        <w:t xml:space="preserve"> Сахновщинської селищної ради</w:t>
      </w:r>
      <w:r w:rsidR="00BC30DC">
        <w:rPr>
          <w:szCs w:val="28"/>
          <w:lang w:val="uk-UA"/>
        </w:rPr>
        <w:t>.</w:t>
      </w:r>
      <w:r w:rsidR="006F13C6">
        <w:rPr>
          <w:szCs w:val="28"/>
          <w:lang w:val="uk-UA"/>
        </w:rPr>
        <w:t xml:space="preserve"> Не забезпечили участі </w:t>
      </w:r>
      <w:r w:rsidR="002C15B5">
        <w:rPr>
          <w:szCs w:val="28"/>
          <w:lang w:val="uk-UA"/>
        </w:rPr>
        <w:t xml:space="preserve">учнів у конкурсі адміністрація </w:t>
      </w:r>
      <w:r w:rsidR="006876D3">
        <w:rPr>
          <w:szCs w:val="28"/>
          <w:lang w:val="uk-UA"/>
        </w:rPr>
        <w:t xml:space="preserve">КЗ «Катеринівський ліцей» (директор Сергій ПЕРЕЦЬ), </w:t>
      </w:r>
      <w:r w:rsidR="00C570B8">
        <w:rPr>
          <w:szCs w:val="28"/>
          <w:lang w:val="uk-UA"/>
        </w:rPr>
        <w:t>КЗ «</w:t>
      </w:r>
      <w:r w:rsidR="006876D3">
        <w:rPr>
          <w:szCs w:val="28"/>
          <w:lang w:val="uk-UA"/>
        </w:rPr>
        <w:t>Костянтинівськ</w:t>
      </w:r>
      <w:r w:rsidR="00C570B8">
        <w:rPr>
          <w:szCs w:val="28"/>
          <w:lang w:val="uk-UA"/>
        </w:rPr>
        <w:t>ий ліцей»</w:t>
      </w:r>
      <w:r w:rsidR="006876D3">
        <w:rPr>
          <w:szCs w:val="28"/>
          <w:lang w:val="uk-UA"/>
        </w:rPr>
        <w:t xml:space="preserve"> (директор В</w:t>
      </w:r>
      <w:r w:rsidR="00C570B8">
        <w:rPr>
          <w:szCs w:val="28"/>
          <w:lang w:val="uk-UA"/>
        </w:rPr>
        <w:t>алентина</w:t>
      </w:r>
      <w:r w:rsidR="005D48C0">
        <w:rPr>
          <w:szCs w:val="28"/>
          <w:lang w:val="uk-UA"/>
        </w:rPr>
        <w:t xml:space="preserve"> </w:t>
      </w:r>
      <w:r w:rsidR="002C15B5">
        <w:rPr>
          <w:szCs w:val="28"/>
          <w:lang w:val="uk-UA"/>
        </w:rPr>
        <w:t>КОСТОЧКА),</w:t>
      </w:r>
      <w:r w:rsidR="005D48C0">
        <w:rPr>
          <w:szCs w:val="28"/>
          <w:lang w:val="uk-UA"/>
        </w:rPr>
        <w:t xml:space="preserve">  </w:t>
      </w:r>
      <w:r w:rsidR="002C15B5">
        <w:rPr>
          <w:szCs w:val="28"/>
          <w:lang w:val="uk-UA"/>
        </w:rPr>
        <w:t xml:space="preserve"> КЗ </w:t>
      </w:r>
      <w:r w:rsidR="005D48C0">
        <w:rPr>
          <w:szCs w:val="28"/>
          <w:lang w:val="uk-UA"/>
        </w:rPr>
        <w:t xml:space="preserve"> </w:t>
      </w:r>
      <w:r w:rsidR="002C15B5">
        <w:rPr>
          <w:szCs w:val="28"/>
          <w:lang w:val="uk-UA"/>
        </w:rPr>
        <w:t xml:space="preserve">«Лебедівська </w:t>
      </w:r>
      <w:r w:rsidR="005D48C0">
        <w:rPr>
          <w:szCs w:val="28"/>
          <w:lang w:val="uk-UA"/>
        </w:rPr>
        <w:t xml:space="preserve"> </w:t>
      </w:r>
      <w:r w:rsidR="002C15B5">
        <w:rPr>
          <w:szCs w:val="28"/>
          <w:lang w:val="uk-UA"/>
        </w:rPr>
        <w:t>гімн</w:t>
      </w:r>
      <w:r w:rsidR="006876D3">
        <w:rPr>
          <w:szCs w:val="28"/>
          <w:lang w:val="uk-UA"/>
        </w:rPr>
        <w:t>азія»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 xml:space="preserve"> (директор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 xml:space="preserve"> Тамара 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>ДЯЧЕНКО),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 xml:space="preserve"> 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 xml:space="preserve">КЗ </w:t>
      </w:r>
      <w:r w:rsidR="005D48C0">
        <w:rPr>
          <w:szCs w:val="28"/>
          <w:lang w:val="uk-UA"/>
        </w:rPr>
        <w:t xml:space="preserve">  </w:t>
      </w:r>
      <w:r w:rsidR="00C570B8">
        <w:rPr>
          <w:szCs w:val="28"/>
          <w:lang w:val="uk-UA"/>
        </w:rPr>
        <w:t>«</w:t>
      </w:r>
      <w:r w:rsidR="006876D3">
        <w:rPr>
          <w:szCs w:val="28"/>
          <w:lang w:val="uk-UA"/>
        </w:rPr>
        <w:t>Новоолек</w:t>
      </w:r>
      <w:r w:rsidR="00C570B8">
        <w:rPr>
          <w:szCs w:val="28"/>
          <w:lang w:val="uk-UA"/>
        </w:rPr>
        <w:t>сандрівський</w:t>
      </w:r>
      <w:r w:rsidR="005D48C0">
        <w:rPr>
          <w:szCs w:val="28"/>
          <w:lang w:val="uk-UA"/>
        </w:rPr>
        <w:t xml:space="preserve"> </w:t>
      </w:r>
      <w:r w:rsidR="00C570B8">
        <w:rPr>
          <w:szCs w:val="28"/>
          <w:lang w:val="uk-UA"/>
        </w:rPr>
        <w:t xml:space="preserve"> </w:t>
      </w:r>
      <w:r w:rsidR="005D48C0">
        <w:rPr>
          <w:szCs w:val="28"/>
          <w:lang w:val="uk-UA"/>
        </w:rPr>
        <w:t xml:space="preserve"> </w:t>
      </w:r>
      <w:r w:rsidR="00C570B8">
        <w:rPr>
          <w:szCs w:val="28"/>
          <w:lang w:val="uk-UA"/>
        </w:rPr>
        <w:t>ліцей»</w:t>
      </w:r>
      <w:r w:rsidR="005D48C0">
        <w:rPr>
          <w:szCs w:val="28"/>
          <w:lang w:val="uk-UA"/>
        </w:rPr>
        <w:t xml:space="preserve"> </w:t>
      </w:r>
      <w:r w:rsidR="00C570B8">
        <w:rPr>
          <w:szCs w:val="28"/>
          <w:lang w:val="uk-UA"/>
        </w:rPr>
        <w:t xml:space="preserve"> 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>(директор</w:t>
      </w:r>
      <w:r w:rsidR="005D48C0">
        <w:rPr>
          <w:szCs w:val="28"/>
          <w:lang w:val="uk-UA"/>
        </w:rPr>
        <w:t xml:space="preserve">   </w:t>
      </w:r>
      <w:r w:rsidR="00C570B8">
        <w:rPr>
          <w:szCs w:val="28"/>
          <w:lang w:val="uk-UA"/>
        </w:rPr>
        <w:t xml:space="preserve">Анна </w:t>
      </w:r>
      <w:r w:rsidR="005D48C0">
        <w:rPr>
          <w:szCs w:val="28"/>
          <w:lang w:val="uk-UA"/>
        </w:rPr>
        <w:t xml:space="preserve">  </w:t>
      </w:r>
      <w:r w:rsidR="00C570B8">
        <w:rPr>
          <w:szCs w:val="28"/>
          <w:lang w:val="uk-UA"/>
        </w:rPr>
        <w:t>САВЕЛЬЄВА</w:t>
      </w:r>
      <w:r w:rsidR="006876D3">
        <w:rPr>
          <w:szCs w:val="28"/>
          <w:lang w:val="uk-UA"/>
        </w:rPr>
        <w:t>),</w:t>
      </w:r>
      <w:r w:rsidR="005D48C0">
        <w:rPr>
          <w:szCs w:val="28"/>
          <w:lang w:val="uk-UA"/>
        </w:rPr>
        <w:t xml:space="preserve">          </w:t>
      </w:r>
      <w:r w:rsidR="006876D3">
        <w:rPr>
          <w:szCs w:val="28"/>
          <w:lang w:val="uk-UA"/>
        </w:rPr>
        <w:t xml:space="preserve"> КЗ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>«Олійниківська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>гімназія»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>(директор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>Людмила</w:t>
      </w:r>
      <w:r w:rsidR="005D48C0">
        <w:rPr>
          <w:szCs w:val="28"/>
          <w:lang w:val="uk-UA"/>
        </w:rPr>
        <w:t xml:space="preserve"> </w:t>
      </w:r>
      <w:r w:rsidR="006876D3">
        <w:rPr>
          <w:szCs w:val="28"/>
          <w:lang w:val="uk-UA"/>
        </w:rPr>
        <w:t xml:space="preserve">ЗАВАЛІЙ), </w:t>
      </w:r>
      <w:r w:rsidR="00C113BC">
        <w:rPr>
          <w:szCs w:val="28"/>
          <w:lang w:val="uk-UA"/>
        </w:rPr>
        <w:t xml:space="preserve">                                    </w:t>
      </w:r>
      <w:r w:rsidR="00C570B8">
        <w:rPr>
          <w:szCs w:val="28"/>
          <w:lang w:val="uk-UA"/>
        </w:rPr>
        <w:t>КЗ «Шевченківський ліцей»</w:t>
      </w:r>
      <w:r w:rsidR="006876D3">
        <w:rPr>
          <w:szCs w:val="28"/>
          <w:lang w:val="uk-UA"/>
        </w:rPr>
        <w:t xml:space="preserve"> (директор </w:t>
      </w:r>
      <w:r w:rsidR="00C570B8">
        <w:rPr>
          <w:szCs w:val="28"/>
          <w:lang w:val="uk-UA"/>
        </w:rPr>
        <w:t>Маргарита КЛЕМЕНКО).</w:t>
      </w:r>
    </w:p>
    <w:p w:rsidR="00BC30DC" w:rsidRPr="00C738DC" w:rsidRDefault="002C15B5" w:rsidP="00F3155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Учасники </w:t>
      </w:r>
      <w:r w:rsidR="00BC30DC">
        <w:rPr>
          <w:szCs w:val="28"/>
          <w:lang w:val="uk-UA"/>
        </w:rPr>
        <w:t>кон</w:t>
      </w:r>
      <w:r>
        <w:rPr>
          <w:szCs w:val="28"/>
          <w:lang w:val="uk-UA"/>
        </w:rPr>
        <w:t xml:space="preserve">курсу загалом продемонстрували </w:t>
      </w:r>
      <w:r w:rsidR="00BC30DC">
        <w:rPr>
          <w:szCs w:val="28"/>
          <w:lang w:val="uk-UA"/>
        </w:rPr>
        <w:t xml:space="preserve">високий та достатній рівень знань і виявили творчість у розв’язуванні конкурсних завдань. </w:t>
      </w:r>
      <w:r w:rsidR="007032C9">
        <w:rPr>
          <w:szCs w:val="28"/>
          <w:lang w:val="uk-UA"/>
        </w:rPr>
        <w:t xml:space="preserve">Більшість </w:t>
      </w:r>
      <w:r w:rsidR="00BC30DC" w:rsidRPr="00A922A1">
        <w:rPr>
          <w:szCs w:val="28"/>
          <w:lang w:val="uk-UA"/>
        </w:rPr>
        <w:lastRenderedPageBreak/>
        <w:t xml:space="preserve">робіт характеризується творчим підходом: </w:t>
      </w:r>
      <w:r w:rsidR="00BC30DC">
        <w:rPr>
          <w:szCs w:val="28"/>
          <w:lang w:val="uk-UA"/>
        </w:rPr>
        <w:t>дотримано</w:t>
      </w:r>
      <w:r w:rsidR="00BC30DC" w:rsidRPr="00A922A1">
        <w:rPr>
          <w:szCs w:val="28"/>
          <w:lang w:val="uk-UA"/>
        </w:rPr>
        <w:t xml:space="preserve"> роз</w:t>
      </w:r>
      <w:r w:rsidR="00BC30DC">
        <w:rPr>
          <w:szCs w:val="28"/>
          <w:lang w:val="uk-UA"/>
        </w:rPr>
        <w:t>криття те</w:t>
      </w:r>
      <w:r>
        <w:rPr>
          <w:szCs w:val="28"/>
          <w:lang w:val="uk-UA"/>
        </w:rPr>
        <w:t xml:space="preserve">ми твору, послідовно викладено </w:t>
      </w:r>
      <w:r w:rsidR="00BC30DC">
        <w:rPr>
          <w:szCs w:val="28"/>
          <w:lang w:val="uk-UA"/>
        </w:rPr>
        <w:t>дум</w:t>
      </w:r>
      <w:r w:rsidR="00BC30DC" w:rsidRPr="00A922A1">
        <w:rPr>
          <w:szCs w:val="28"/>
          <w:lang w:val="uk-UA"/>
        </w:rPr>
        <w:t>к</w:t>
      </w:r>
      <w:r w:rsidR="00BC30DC">
        <w:rPr>
          <w:szCs w:val="28"/>
          <w:lang w:val="uk-UA"/>
        </w:rPr>
        <w:t>и</w:t>
      </w:r>
      <w:r w:rsidR="00BC30DC" w:rsidRPr="00A922A1">
        <w:rPr>
          <w:szCs w:val="28"/>
          <w:lang w:val="uk-UA"/>
        </w:rPr>
        <w:t xml:space="preserve">, використовувалися виражальні засоби мовлення. </w:t>
      </w:r>
      <w:r w:rsidR="00BC30DC" w:rsidRPr="00C738DC">
        <w:rPr>
          <w:szCs w:val="28"/>
          <w:lang w:val="uk-UA"/>
        </w:rPr>
        <w:t>Конкурсні роботи виконувалися українською мовою.</w:t>
      </w:r>
    </w:p>
    <w:p w:rsidR="00BC30DC" w:rsidRDefault="00D11BA0" w:rsidP="00F3155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Рішенням журі визначено 23 переможця ІІ (територіального</w:t>
      </w:r>
      <w:r w:rsidR="00BC30DC">
        <w:rPr>
          <w:szCs w:val="28"/>
          <w:lang w:val="uk-UA"/>
        </w:rPr>
        <w:t>) етапу конкурсу.</w:t>
      </w:r>
    </w:p>
    <w:p w:rsidR="00BC30DC" w:rsidRDefault="00BC30DC" w:rsidP="00C113B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під</w:t>
      </w:r>
      <w:r w:rsidR="00D11BA0">
        <w:rPr>
          <w:szCs w:val="28"/>
          <w:lang w:val="uk-UA"/>
        </w:rPr>
        <w:t>ставі рішення журі ІІ (територіального</w:t>
      </w:r>
      <w:r>
        <w:rPr>
          <w:szCs w:val="28"/>
          <w:lang w:val="uk-UA"/>
        </w:rPr>
        <w:t>) етапу конкурсу</w:t>
      </w:r>
      <w:r w:rsidR="00F31559">
        <w:rPr>
          <w:szCs w:val="28"/>
          <w:lang w:val="uk-UA"/>
        </w:rPr>
        <w:t xml:space="preserve">, </w:t>
      </w:r>
      <w:r w:rsidR="00F31559" w:rsidRPr="00F31559">
        <w:rPr>
          <w:b/>
          <w:spacing w:val="20"/>
          <w:szCs w:val="28"/>
          <w:lang w:val="uk-UA"/>
        </w:rPr>
        <w:t>наказую</w:t>
      </w:r>
      <w:r w:rsidR="00F31559">
        <w:rPr>
          <w:b/>
          <w:spacing w:val="20"/>
          <w:szCs w:val="28"/>
          <w:lang w:val="uk-UA"/>
        </w:rPr>
        <w:t>:</w:t>
      </w:r>
    </w:p>
    <w:p w:rsidR="00F31559" w:rsidRDefault="00F31559" w:rsidP="00BC30DC">
      <w:pPr>
        <w:spacing w:line="360" w:lineRule="auto"/>
        <w:jc w:val="both"/>
        <w:rPr>
          <w:szCs w:val="28"/>
          <w:lang w:val="uk-UA"/>
        </w:rPr>
      </w:pPr>
    </w:p>
    <w:p w:rsidR="005C7042" w:rsidRDefault="00BC30DC" w:rsidP="007D3AF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Визнати переможцями та нагородити грамотами відділу освіти</w:t>
      </w:r>
      <w:r w:rsidR="000C6EF9">
        <w:rPr>
          <w:szCs w:val="28"/>
          <w:lang w:val="uk-UA"/>
        </w:rPr>
        <w:t>, культури, молоді та спорту</w:t>
      </w:r>
      <w:r w:rsidR="005C7042">
        <w:rPr>
          <w:szCs w:val="28"/>
          <w:lang w:val="uk-UA"/>
        </w:rPr>
        <w:t xml:space="preserve"> Сахновщинської селищної ради</w:t>
      </w:r>
      <w:r w:rsidR="00C113BC">
        <w:rPr>
          <w:szCs w:val="28"/>
          <w:lang w:val="uk-UA"/>
        </w:rPr>
        <w:t>:</w:t>
      </w:r>
    </w:p>
    <w:p w:rsidR="005C7042" w:rsidRDefault="00F31559" w:rsidP="005C704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BC30DC">
        <w:rPr>
          <w:szCs w:val="28"/>
          <w:lang w:val="uk-UA"/>
        </w:rPr>
        <w:t>.</w:t>
      </w:r>
      <w:r>
        <w:rPr>
          <w:szCs w:val="28"/>
          <w:lang w:val="uk-UA"/>
        </w:rPr>
        <w:t>1.</w:t>
      </w:r>
      <w:r w:rsidR="00BC30DC">
        <w:rPr>
          <w:szCs w:val="28"/>
          <w:lang w:val="uk-UA"/>
        </w:rPr>
        <w:t xml:space="preserve"> Грамотою відділу освіти</w:t>
      </w:r>
      <w:r w:rsidR="000C6EF9">
        <w:rPr>
          <w:szCs w:val="28"/>
          <w:lang w:val="uk-UA"/>
        </w:rPr>
        <w:t>, культури, молоді та спорту</w:t>
      </w:r>
      <w:r w:rsidR="00BC30DC">
        <w:rPr>
          <w:szCs w:val="28"/>
          <w:lang w:val="uk-UA"/>
        </w:rPr>
        <w:t xml:space="preserve"> Сахновщинської </w:t>
      </w:r>
      <w:r w:rsidR="005C7042">
        <w:rPr>
          <w:szCs w:val="28"/>
          <w:lang w:val="uk-UA"/>
        </w:rPr>
        <w:t>селищної ради</w:t>
      </w:r>
      <w:r w:rsidR="00BC30DC">
        <w:rPr>
          <w:szCs w:val="28"/>
          <w:lang w:val="uk-UA"/>
        </w:rPr>
        <w:t xml:space="preserve"> за зайняте І місце:</w:t>
      </w:r>
    </w:p>
    <w:p w:rsidR="00BC30DC" w:rsidRPr="003B37AC" w:rsidRDefault="00657E67" w:rsidP="00F31559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-</w:t>
      </w:r>
      <w:r w:rsidR="005C704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Таранця Дмитра</w:t>
      </w:r>
      <w:r w:rsidR="00770541">
        <w:rPr>
          <w:bCs/>
          <w:szCs w:val="28"/>
          <w:lang w:val="uk-UA"/>
        </w:rPr>
        <w:t>, уч</w:t>
      </w:r>
      <w:r>
        <w:rPr>
          <w:bCs/>
          <w:szCs w:val="28"/>
          <w:lang w:val="uk-UA"/>
        </w:rPr>
        <w:t>ня</w:t>
      </w:r>
      <w:r w:rsidR="00A1690F">
        <w:rPr>
          <w:bCs/>
          <w:szCs w:val="28"/>
          <w:lang w:val="uk-UA"/>
        </w:rPr>
        <w:t xml:space="preserve"> 3-го класу </w:t>
      </w:r>
      <w:r w:rsidR="00562AC0">
        <w:rPr>
          <w:bCs/>
          <w:szCs w:val="28"/>
          <w:lang w:val="uk-UA"/>
        </w:rPr>
        <w:t>КЗ «</w:t>
      </w:r>
      <w:r w:rsidR="00BB2A3A">
        <w:rPr>
          <w:szCs w:val="28"/>
          <w:lang w:val="uk-UA"/>
        </w:rPr>
        <w:t>С</w:t>
      </w:r>
      <w:r w:rsidR="00562AC0">
        <w:rPr>
          <w:szCs w:val="28"/>
          <w:lang w:val="uk-UA"/>
        </w:rPr>
        <w:t>ахновщинський ліцей</w:t>
      </w:r>
      <w:r w:rsidR="00E44822">
        <w:rPr>
          <w:szCs w:val="28"/>
          <w:lang w:val="uk-UA"/>
        </w:rPr>
        <w:t xml:space="preserve"> </w:t>
      </w:r>
      <w:r w:rsidR="00497959">
        <w:rPr>
          <w:szCs w:val="28"/>
          <w:lang w:val="uk-UA"/>
        </w:rPr>
        <w:t>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="00562AC0">
        <w:rPr>
          <w:szCs w:val="28"/>
          <w:lang w:val="uk-UA"/>
        </w:rPr>
        <w:t>»</w:t>
      </w:r>
      <w:r w:rsidR="00BC30DC" w:rsidRPr="003B37AC">
        <w:rPr>
          <w:szCs w:val="28"/>
          <w:lang w:val="uk-UA"/>
        </w:rPr>
        <w:t>;</w:t>
      </w:r>
    </w:p>
    <w:p w:rsidR="00BC30DC" w:rsidRDefault="00657E67" w:rsidP="00F31559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- </w:t>
      </w:r>
      <w:r>
        <w:rPr>
          <w:szCs w:val="28"/>
          <w:lang w:val="uk-UA"/>
        </w:rPr>
        <w:t>Гладневу Аріну</w:t>
      </w:r>
      <w:r w:rsidR="00115B82">
        <w:rPr>
          <w:szCs w:val="28"/>
          <w:lang w:val="uk-UA"/>
        </w:rPr>
        <w:t>, уч</w:t>
      </w:r>
      <w:r w:rsidR="00E44822">
        <w:rPr>
          <w:szCs w:val="28"/>
          <w:lang w:val="uk-UA"/>
        </w:rPr>
        <w:t>еницю</w:t>
      </w:r>
      <w:r w:rsidR="00770541">
        <w:rPr>
          <w:szCs w:val="28"/>
          <w:lang w:val="uk-UA"/>
        </w:rPr>
        <w:t xml:space="preserve"> 4</w:t>
      </w:r>
      <w:r w:rsidR="00770541" w:rsidRPr="003B37AC">
        <w:rPr>
          <w:szCs w:val="28"/>
          <w:lang w:val="uk-UA"/>
        </w:rPr>
        <w:t>-</w:t>
      </w:r>
      <w:r w:rsidR="00115B82">
        <w:rPr>
          <w:szCs w:val="28"/>
          <w:lang w:val="uk-UA"/>
        </w:rPr>
        <w:t xml:space="preserve">го класу </w:t>
      </w:r>
      <w:r w:rsidR="00562AC0">
        <w:rPr>
          <w:bCs/>
          <w:szCs w:val="28"/>
          <w:lang w:val="uk-UA"/>
        </w:rPr>
        <w:t>КЗ «</w:t>
      </w:r>
      <w:r>
        <w:rPr>
          <w:szCs w:val="28"/>
          <w:lang w:val="uk-UA"/>
        </w:rPr>
        <w:t xml:space="preserve">Сахновщинський ліцей </w:t>
      </w:r>
      <w:r w:rsidR="00497959">
        <w:rPr>
          <w:szCs w:val="28"/>
          <w:lang w:val="uk-UA"/>
        </w:rPr>
        <w:t>№</w:t>
      </w:r>
      <w:r w:rsidR="00C113BC">
        <w:rPr>
          <w:szCs w:val="28"/>
          <w:lang w:val="uk-UA"/>
        </w:rPr>
        <w:t xml:space="preserve"> </w:t>
      </w:r>
      <w:r w:rsidR="00562AC0">
        <w:rPr>
          <w:szCs w:val="28"/>
          <w:lang w:val="uk-UA"/>
        </w:rPr>
        <w:t>1»</w:t>
      </w:r>
      <w:r>
        <w:rPr>
          <w:szCs w:val="28"/>
          <w:lang w:val="uk-UA"/>
        </w:rPr>
        <w:t>;</w:t>
      </w:r>
    </w:p>
    <w:p w:rsidR="00657E67" w:rsidRDefault="00657E67" w:rsidP="00657E6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Стокалюк Тіну, ученицю 5-го класу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1»;</w:t>
      </w:r>
    </w:p>
    <w:p w:rsidR="00657E67" w:rsidRDefault="00657E67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Лук</w:t>
      </w:r>
      <w:r w:rsidRPr="00657E67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янович Ксенію, ученицю 6-го класу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1»;</w:t>
      </w:r>
    </w:p>
    <w:p w:rsidR="00657E67" w:rsidRDefault="00657E67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Зайцеву Дар</w:t>
      </w:r>
      <w:r w:rsidRPr="00657E67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ю, ученицю 7-го класу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1»;</w:t>
      </w:r>
    </w:p>
    <w:p w:rsidR="00657E67" w:rsidRDefault="00657E67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Мяснікову Алю, ученицю 8-го класу КЗ «Багаточернещинський ліцей»;</w:t>
      </w:r>
    </w:p>
    <w:p w:rsidR="00657E67" w:rsidRPr="003B37AC" w:rsidRDefault="00657E67" w:rsidP="00657E6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Лебедєва Георгія, учня 9-го класу</w:t>
      </w:r>
      <w:r w:rsidRPr="00657E6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2»</w:t>
      </w:r>
      <w:r w:rsidRPr="003B37AC">
        <w:rPr>
          <w:szCs w:val="28"/>
          <w:lang w:val="uk-UA"/>
        </w:rPr>
        <w:t>;</w:t>
      </w:r>
    </w:p>
    <w:p w:rsidR="00657E67" w:rsidRDefault="00657E67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Каніболоцьку Юлію, ученицю 10-го класу</w:t>
      </w:r>
      <w:r w:rsidRPr="00657E6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>
        <w:rPr>
          <w:szCs w:val="28"/>
          <w:lang w:val="uk-UA"/>
        </w:rPr>
        <w:t xml:space="preserve">Сахновщинський </w:t>
      </w:r>
      <w:r w:rsidR="00497959">
        <w:rPr>
          <w:szCs w:val="28"/>
          <w:lang w:val="uk-UA"/>
        </w:rPr>
        <w:t>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2»</w:t>
      </w:r>
      <w:r w:rsidRPr="003B37AC">
        <w:rPr>
          <w:szCs w:val="28"/>
          <w:lang w:val="uk-UA"/>
        </w:rPr>
        <w:t>;</w:t>
      </w:r>
    </w:p>
    <w:p w:rsidR="00657E67" w:rsidRPr="00657E67" w:rsidRDefault="00657E67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Петрушенко Аліну, ученицю 11-го</w:t>
      </w:r>
      <w:r w:rsidRPr="00657E6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класу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1».</w:t>
      </w:r>
    </w:p>
    <w:p w:rsidR="00BC30DC" w:rsidRDefault="00F31559" w:rsidP="002D39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BC30DC">
        <w:rPr>
          <w:szCs w:val="28"/>
          <w:lang w:val="uk-UA"/>
        </w:rPr>
        <w:t>. Грамотою відділу освіти</w:t>
      </w:r>
      <w:r w:rsidR="000C6EF9">
        <w:rPr>
          <w:szCs w:val="28"/>
          <w:lang w:val="uk-UA"/>
        </w:rPr>
        <w:t>, культури, молоді та спорту</w:t>
      </w:r>
      <w:r w:rsidR="00BC30DC">
        <w:rPr>
          <w:szCs w:val="28"/>
          <w:lang w:val="uk-UA"/>
        </w:rPr>
        <w:t xml:space="preserve"> Сахновщинської </w:t>
      </w:r>
      <w:r w:rsidR="002D3928">
        <w:rPr>
          <w:szCs w:val="28"/>
          <w:lang w:val="uk-UA"/>
        </w:rPr>
        <w:t>селищної ради</w:t>
      </w:r>
      <w:r w:rsidR="00BC30DC">
        <w:rPr>
          <w:szCs w:val="28"/>
          <w:lang w:val="uk-UA"/>
        </w:rPr>
        <w:t xml:space="preserve"> за зайняте ІІ місце:</w:t>
      </w:r>
    </w:p>
    <w:p w:rsidR="00BC30DC" w:rsidRPr="00DC6043" w:rsidRDefault="002D3928" w:rsidP="00E44822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-</w:t>
      </w:r>
      <w:r w:rsidR="00DC604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Герасименко</w:t>
      </w:r>
      <w:r w:rsidR="00C113BC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Вікторію</w:t>
      </w:r>
      <w:r w:rsidR="00957EF1">
        <w:rPr>
          <w:szCs w:val="28"/>
          <w:lang w:val="uk-UA"/>
        </w:rPr>
        <w:t>, ученицю 3</w:t>
      </w:r>
      <w:r w:rsidR="00957EF1" w:rsidRPr="003B37AC">
        <w:rPr>
          <w:szCs w:val="28"/>
          <w:lang w:val="uk-UA"/>
        </w:rPr>
        <w:t>-</w:t>
      </w:r>
      <w:r w:rsidR="00957EF1">
        <w:rPr>
          <w:szCs w:val="28"/>
          <w:lang w:val="uk-UA"/>
        </w:rPr>
        <w:t xml:space="preserve">го класу </w:t>
      </w:r>
      <w:r w:rsidR="00957EF1">
        <w:rPr>
          <w:bCs/>
          <w:szCs w:val="28"/>
          <w:lang w:val="uk-UA"/>
        </w:rPr>
        <w:t>КЗ «</w:t>
      </w:r>
      <w:r>
        <w:rPr>
          <w:szCs w:val="28"/>
          <w:lang w:val="uk-UA"/>
        </w:rPr>
        <w:t>Сахновщинський ліцей</w:t>
      </w:r>
      <w:r w:rsidR="00497959">
        <w:rPr>
          <w:szCs w:val="28"/>
          <w:lang w:val="uk-UA"/>
        </w:rPr>
        <w:t xml:space="preserve"> №</w:t>
      </w:r>
      <w:r w:rsidR="00C113BC">
        <w:rPr>
          <w:szCs w:val="28"/>
          <w:lang w:val="uk-UA"/>
        </w:rPr>
        <w:t xml:space="preserve"> </w:t>
      </w:r>
      <w:r w:rsidR="00957EF1">
        <w:rPr>
          <w:szCs w:val="28"/>
          <w:lang w:val="uk-UA"/>
        </w:rPr>
        <w:t>1»;</w:t>
      </w:r>
    </w:p>
    <w:p w:rsidR="002D3928" w:rsidRPr="003B37AC" w:rsidRDefault="002D3928" w:rsidP="002D3928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-</w:t>
      </w:r>
      <w:r w:rsidR="00957EF1">
        <w:rPr>
          <w:bCs/>
          <w:szCs w:val="28"/>
          <w:lang w:val="uk-UA"/>
        </w:rPr>
        <w:t xml:space="preserve"> Ш</w:t>
      </w:r>
      <w:r>
        <w:rPr>
          <w:bCs/>
          <w:szCs w:val="28"/>
          <w:lang w:val="uk-UA"/>
        </w:rPr>
        <w:t>тефу Олександру, ученицю 4-го класу</w:t>
      </w:r>
      <w:r w:rsidRPr="002D392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2»</w:t>
      </w:r>
      <w:r w:rsidRPr="003B37AC">
        <w:rPr>
          <w:szCs w:val="28"/>
          <w:lang w:val="uk-UA"/>
        </w:rPr>
        <w:t>;</w:t>
      </w:r>
    </w:p>
    <w:p w:rsidR="002D3928" w:rsidRPr="003B37AC" w:rsidRDefault="002D3928" w:rsidP="002D392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Шпак Анастасію, ученицю 5-го</w:t>
      </w:r>
      <w:r w:rsidRPr="002D392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класу</w:t>
      </w:r>
      <w:r w:rsidRPr="002D392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2»</w:t>
      </w:r>
      <w:r w:rsidRPr="003B37AC">
        <w:rPr>
          <w:szCs w:val="28"/>
          <w:lang w:val="uk-UA"/>
        </w:rPr>
        <w:t>;</w:t>
      </w:r>
    </w:p>
    <w:p w:rsidR="002D3928" w:rsidRPr="003B37AC" w:rsidRDefault="002D3928" w:rsidP="002D392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Молошну Маріанну, ученицю 6-го</w:t>
      </w:r>
      <w:r w:rsidRPr="002D392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класу</w:t>
      </w:r>
      <w:r w:rsidRPr="002D392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C113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2»</w:t>
      </w:r>
      <w:r w:rsidRPr="003B37AC">
        <w:rPr>
          <w:szCs w:val="28"/>
          <w:lang w:val="uk-UA"/>
        </w:rPr>
        <w:t>;</w:t>
      </w:r>
    </w:p>
    <w:p w:rsidR="00957EF1" w:rsidRDefault="002D3928" w:rsidP="00957EF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Когут Валерію, учени</w:t>
      </w:r>
      <w:r w:rsidR="00A66880">
        <w:rPr>
          <w:szCs w:val="28"/>
          <w:lang w:val="uk-UA"/>
        </w:rPr>
        <w:t>цю 7-го класу</w:t>
      </w:r>
      <w:r w:rsidR="00A66880" w:rsidRPr="00A66880">
        <w:rPr>
          <w:szCs w:val="28"/>
          <w:lang w:val="uk-UA"/>
        </w:rPr>
        <w:t xml:space="preserve"> </w:t>
      </w:r>
      <w:r w:rsidR="00A66880">
        <w:rPr>
          <w:szCs w:val="28"/>
          <w:lang w:val="uk-UA"/>
        </w:rPr>
        <w:t>КЗ «Багаточернещинський ліцей»;</w:t>
      </w:r>
    </w:p>
    <w:p w:rsidR="00A66880" w:rsidRDefault="00A66880" w:rsidP="00A6688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Вахулу Дар</w:t>
      </w:r>
      <w:r w:rsidRPr="00A66880">
        <w:rPr>
          <w:szCs w:val="28"/>
          <w:lang w:val="uk-UA"/>
        </w:rPr>
        <w:t>’</w:t>
      </w:r>
      <w:r>
        <w:rPr>
          <w:szCs w:val="28"/>
          <w:lang w:val="uk-UA"/>
        </w:rPr>
        <w:t>ю, ученицю 8-го класу</w:t>
      </w:r>
      <w:r w:rsidRPr="00A66880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3B1B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1»;</w:t>
      </w:r>
    </w:p>
    <w:p w:rsidR="00A66880" w:rsidRDefault="00A66880" w:rsidP="00A6688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Бутко Анну, ученицю 9-го класу</w:t>
      </w:r>
      <w:r w:rsidRPr="00A66880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3B1B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1»;</w:t>
      </w:r>
    </w:p>
    <w:p w:rsidR="00A66880" w:rsidRDefault="00A66880" w:rsidP="00A6688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Нестеренко Софію, ученицю 10-го класу</w:t>
      </w:r>
      <w:r w:rsidRPr="00A66880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 w:rsidR="00497959">
        <w:rPr>
          <w:szCs w:val="28"/>
          <w:lang w:val="uk-UA"/>
        </w:rPr>
        <w:t>Сахновщинський ліцей №</w:t>
      </w:r>
      <w:r w:rsidR="003B1B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1»;</w:t>
      </w:r>
    </w:p>
    <w:p w:rsidR="00497959" w:rsidRDefault="00497959" w:rsidP="00A6688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Молошну Діану, ученицю 11-го </w:t>
      </w:r>
      <w:r>
        <w:rPr>
          <w:bCs/>
          <w:szCs w:val="28"/>
          <w:lang w:val="uk-UA"/>
        </w:rPr>
        <w:t>класу</w:t>
      </w:r>
      <w:r w:rsidRPr="002D3928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>
        <w:rPr>
          <w:szCs w:val="28"/>
          <w:lang w:val="uk-UA"/>
        </w:rPr>
        <w:t>Сахновщинський ліцей №</w:t>
      </w:r>
      <w:r w:rsidR="003B1B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2».</w:t>
      </w:r>
    </w:p>
    <w:p w:rsidR="00BC30DC" w:rsidRDefault="00A66880" w:rsidP="00A6688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1.3</w:t>
      </w:r>
      <w:r w:rsidR="003B1BAE">
        <w:rPr>
          <w:szCs w:val="28"/>
          <w:lang w:val="uk-UA"/>
        </w:rPr>
        <w:t xml:space="preserve">. </w:t>
      </w:r>
      <w:r w:rsidR="00BC30DC">
        <w:rPr>
          <w:szCs w:val="28"/>
          <w:lang w:val="uk-UA"/>
        </w:rPr>
        <w:t>Грамотою відділу освіти</w:t>
      </w:r>
      <w:r w:rsidR="000C6EF9">
        <w:rPr>
          <w:szCs w:val="28"/>
          <w:lang w:val="uk-UA"/>
        </w:rPr>
        <w:t>, культури, молоді та спорту</w:t>
      </w:r>
      <w:r w:rsidR="00BC30DC">
        <w:rPr>
          <w:szCs w:val="28"/>
          <w:lang w:val="uk-UA"/>
        </w:rPr>
        <w:t xml:space="preserve"> Сахновщинської </w:t>
      </w:r>
      <w:r w:rsidR="00497959">
        <w:rPr>
          <w:szCs w:val="28"/>
          <w:lang w:val="uk-UA"/>
        </w:rPr>
        <w:t>селищної ради</w:t>
      </w:r>
      <w:r w:rsidR="00BC30DC">
        <w:rPr>
          <w:szCs w:val="28"/>
          <w:lang w:val="uk-UA"/>
        </w:rPr>
        <w:t xml:space="preserve"> за зайняте ІІІ місце:</w:t>
      </w:r>
    </w:p>
    <w:p w:rsidR="00BC30DC" w:rsidRDefault="00497959" w:rsidP="00F31559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- Шпак Ольгу</w:t>
      </w:r>
      <w:r w:rsidR="00BC30DC">
        <w:rPr>
          <w:szCs w:val="28"/>
          <w:lang w:val="uk-UA"/>
        </w:rPr>
        <w:t>, уч</w:t>
      </w:r>
      <w:r>
        <w:rPr>
          <w:szCs w:val="28"/>
          <w:lang w:val="uk-UA"/>
        </w:rPr>
        <w:t xml:space="preserve">еницю </w:t>
      </w:r>
      <w:r w:rsidR="009F3933">
        <w:rPr>
          <w:szCs w:val="28"/>
          <w:lang w:val="uk-UA"/>
        </w:rPr>
        <w:t xml:space="preserve">3-го класу </w:t>
      </w:r>
      <w:r>
        <w:rPr>
          <w:szCs w:val="28"/>
          <w:lang w:val="uk-UA"/>
        </w:rPr>
        <w:t>КЗ «Огіївський ліцей»;</w:t>
      </w:r>
    </w:p>
    <w:p w:rsidR="00497959" w:rsidRDefault="00497959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Рудай Юлію, ученицю 4-го класу КЗ «Дубовогрядська гімназія»;</w:t>
      </w:r>
    </w:p>
    <w:p w:rsidR="00497959" w:rsidRDefault="00BD4026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Кі</w:t>
      </w:r>
      <w:r w:rsidR="00497959">
        <w:rPr>
          <w:szCs w:val="28"/>
          <w:lang w:val="uk-UA"/>
        </w:rPr>
        <w:t>бкало</w:t>
      </w:r>
      <w:r w:rsidR="003B1BAE">
        <w:rPr>
          <w:szCs w:val="28"/>
          <w:lang w:val="uk-UA"/>
        </w:rPr>
        <w:t xml:space="preserve"> </w:t>
      </w:r>
      <w:r w:rsidR="00497959">
        <w:rPr>
          <w:szCs w:val="28"/>
          <w:lang w:val="uk-UA"/>
        </w:rPr>
        <w:t xml:space="preserve"> Івана, </w:t>
      </w:r>
      <w:r w:rsidR="003B1BAE">
        <w:rPr>
          <w:szCs w:val="28"/>
          <w:lang w:val="uk-UA"/>
        </w:rPr>
        <w:t xml:space="preserve"> </w:t>
      </w:r>
      <w:r w:rsidR="00497959">
        <w:rPr>
          <w:szCs w:val="28"/>
          <w:lang w:val="uk-UA"/>
        </w:rPr>
        <w:t>учня</w:t>
      </w:r>
      <w:r w:rsidR="003B1BAE">
        <w:rPr>
          <w:szCs w:val="28"/>
          <w:lang w:val="uk-UA"/>
        </w:rPr>
        <w:t xml:space="preserve"> </w:t>
      </w:r>
      <w:r w:rsidR="00497959">
        <w:rPr>
          <w:szCs w:val="28"/>
          <w:lang w:val="uk-UA"/>
        </w:rPr>
        <w:t xml:space="preserve"> 5-го </w:t>
      </w:r>
      <w:r w:rsidR="003B1BAE">
        <w:rPr>
          <w:szCs w:val="28"/>
          <w:lang w:val="uk-UA"/>
        </w:rPr>
        <w:t xml:space="preserve"> </w:t>
      </w:r>
      <w:r w:rsidR="00497959">
        <w:rPr>
          <w:szCs w:val="28"/>
          <w:lang w:val="uk-UA"/>
        </w:rPr>
        <w:t>класу Сугарівська філія КЗ «Сахновщинський ліцей №</w:t>
      </w:r>
      <w:r w:rsidR="003B1BAE">
        <w:rPr>
          <w:szCs w:val="28"/>
          <w:lang w:val="uk-UA"/>
        </w:rPr>
        <w:t xml:space="preserve"> </w:t>
      </w:r>
      <w:r w:rsidR="00497959">
        <w:rPr>
          <w:szCs w:val="28"/>
          <w:lang w:val="uk-UA"/>
        </w:rPr>
        <w:t>1»;</w:t>
      </w:r>
    </w:p>
    <w:p w:rsidR="00D2118F" w:rsidRDefault="00497959" w:rsidP="00D2118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BD4026">
        <w:rPr>
          <w:szCs w:val="28"/>
          <w:lang w:val="uk-UA"/>
        </w:rPr>
        <w:t>Власову Маргариту, ученицю</w:t>
      </w:r>
      <w:r w:rsidR="00D2118F">
        <w:rPr>
          <w:szCs w:val="28"/>
          <w:lang w:val="uk-UA"/>
        </w:rPr>
        <w:t xml:space="preserve"> 6-го класу</w:t>
      </w:r>
      <w:r w:rsidR="00D2118F" w:rsidRPr="00D2118F">
        <w:rPr>
          <w:szCs w:val="28"/>
          <w:lang w:val="uk-UA"/>
        </w:rPr>
        <w:t xml:space="preserve"> </w:t>
      </w:r>
      <w:r w:rsidR="00D2118F">
        <w:rPr>
          <w:szCs w:val="28"/>
          <w:lang w:val="uk-UA"/>
        </w:rPr>
        <w:t>Сугарівська філія КЗ «Сахновщинський ліцей №</w:t>
      </w:r>
      <w:r w:rsidR="003B1BAE">
        <w:rPr>
          <w:szCs w:val="28"/>
          <w:lang w:val="uk-UA"/>
        </w:rPr>
        <w:t xml:space="preserve"> </w:t>
      </w:r>
      <w:r w:rsidR="00D2118F">
        <w:rPr>
          <w:szCs w:val="28"/>
          <w:lang w:val="uk-UA"/>
        </w:rPr>
        <w:t>1»;</w:t>
      </w:r>
    </w:p>
    <w:p w:rsidR="00D2118F" w:rsidRDefault="00D2118F" w:rsidP="00F315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Шаповал Софію, ученицю 8-го класу</w:t>
      </w:r>
      <w:r w:rsidRPr="00D2118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КЗ «</w:t>
      </w:r>
      <w:r>
        <w:rPr>
          <w:szCs w:val="28"/>
          <w:lang w:val="uk-UA"/>
        </w:rPr>
        <w:t>Сахновщинський ліцей №</w:t>
      </w:r>
      <w:r w:rsidR="003B1B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2». </w:t>
      </w:r>
    </w:p>
    <w:p w:rsidR="008B714B" w:rsidRDefault="008B714B" w:rsidP="008B714B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Комунальної установи «Центр професійного розвитку педагогічних працівників» Анні ЗРАЖЕВСЬКІЙ:</w:t>
      </w:r>
    </w:p>
    <w:p w:rsidR="008B714B" w:rsidRDefault="008B714B" w:rsidP="008B714B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Подати до організаційного комітету ІІІ (обласного) етапу скановані роботи переможців, що посіли І місце в кожній паралелі класів, та виписку з </w:t>
      </w:r>
      <w:r>
        <w:rPr>
          <w:sz w:val="28"/>
          <w:szCs w:val="28"/>
          <w:lang w:val="uk-UA"/>
        </w:rPr>
        <w:lastRenderedPageBreak/>
        <w:t>протоколів.</w:t>
      </w:r>
    </w:p>
    <w:p w:rsidR="008B714B" w:rsidRDefault="008B714B" w:rsidP="008B714B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C53DF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До 30.11.2021</w:t>
      </w:r>
    </w:p>
    <w:p w:rsidR="008B714B" w:rsidRDefault="008B714B" w:rsidP="008B714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даного наказу залишаю за собою.</w:t>
      </w:r>
    </w:p>
    <w:p w:rsidR="008B714B" w:rsidRDefault="008B714B" w:rsidP="008B714B">
      <w:pPr>
        <w:spacing w:line="360" w:lineRule="auto"/>
        <w:jc w:val="both"/>
        <w:rPr>
          <w:szCs w:val="28"/>
          <w:lang w:val="uk-UA"/>
        </w:rPr>
      </w:pPr>
    </w:p>
    <w:p w:rsidR="00620CE3" w:rsidRDefault="00620CE3" w:rsidP="008B714B">
      <w:pPr>
        <w:spacing w:line="360" w:lineRule="auto"/>
        <w:jc w:val="both"/>
        <w:rPr>
          <w:szCs w:val="28"/>
          <w:lang w:val="uk-UA"/>
        </w:rPr>
      </w:pPr>
    </w:p>
    <w:p w:rsidR="00620CE3" w:rsidRDefault="00620CE3" w:rsidP="008B714B">
      <w:pPr>
        <w:spacing w:line="360" w:lineRule="auto"/>
        <w:jc w:val="both"/>
        <w:rPr>
          <w:szCs w:val="28"/>
          <w:lang w:val="uk-UA"/>
        </w:rPr>
      </w:pPr>
    </w:p>
    <w:p w:rsidR="00620CE3" w:rsidRDefault="00620CE3" w:rsidP="008B714B">
      <w:pPr>
        <w:spacing w:line="360" w:lineRule="auto"/>
        <w:jc w:val="both"/>
        <w:rPr>
          <w:szCs w:val="28"/>
          <w:lang w:val="uk-UA"/>
        </w:rPr>
      </w:pPr>
    </w:p>
    <w:p w:rsidR="00620CE3" w:rsidRDefault="00620CE3" w:rsidP="008B714B">
      <w:pPr>
        <w:spacing w:line="360" w:lineRule="auto"/>
        <w:jc w:val="both"/>
        <w:rPr>
          <w:szCs w:val="28"/>
          <w:lang w:val="uk-UA"/>
        </w:rPr>
      </w:pPr>
    </w:p>
    <w:p w:rsidR="008B714B" w:rsidRDefault="008B714B" w:rsidP="008B714B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освіти</w:t>
      </w:r>
    </w:p>
    <w:p w:rsidR="008B714B" w:rsidRDefault="008B714B" w:rsidP="008B714B">
      <w:pPr>
        <w:ind w:right="-81"/>
        <w:jc w:val="both"/>
        <w:rPr>
          <w:sz w:val="22"/>
          <w:szCs w:val="22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Григорій ПЕРКІН</w:t>
      </w:r>
    </w:p>
    <w:p w:rsidR="00F071C8" w:rsidRPr="00323437" w:rsidRDefault="00F071C8" w:rsidP="00BC30DC">
      <w:pPr>
        <w:rPr>
          <w:sz w:val="22"/>
          <w:szCs w:val="22"/>
          <w:lang w:val="uk-UA"/>
        </w:rPr>
      </w:pPr>
    </w:p>
    <w:sectPr w:rsidR="00F071C8" w:rsidRPr="00323437" w:rsidSect="00BC30D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F5" w:rsidRDefault="00AA08F5">
      <w:r>
        <w:separator/>
      </w:r>
    </w:p>
  </w:endnote>
  <w:endnote w:type="continuationSeparator" w:id="0">
    <w:p w:rsidR="00AA08F5" w:rsidRDefault="00AA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F5" w:rsidRDefault="00AA08F5">
      <w:r>
        <w:separator/>
      </w:r>
    </w:p>
  </w:footnote>
  <w:footnote w:type="continuationSeparator" w:id="0">
    <w:p w:rsidR="00AA08F5" w:rsidRDefault="00AA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33" w:rsidRDefault="009F3933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933" w:rsidRDefault="009F39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33" w:rsidRDefault="009F3933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5D12">
      <w:rPr>
        <w:rStyle w:val="ab"/>
        <w:noProof/>
      </w:rPr>
      <w:t>2</w:t>
    </w:r>
    <w:r>
      <w:rPr>
        <w:rStyle w:val="ab"/>
      </w:rPr>
      <w:fldChar w:fldCharType="end"/>
    </w:r>
  </w:p>
  <w:p w:rsidR="009F3933" w:rsidRDefault="009F39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4C1"/>
    <w:multiLevelType w:val="hybridMultilevel"/>
    <w:tmpl w:val="80723608"/>
    <w:lvl w:ilvl="0" w:tplc="BB44A3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535A"/>
    <w:multiLevelType w:val="hybridMultilevel"/>
    <w:tmpl w:val="0DC6CCBE"/>
    <w:lvl w:ilvl="0" w:tplc="2D600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74B2"/>
    <w:multiLevelType w:val="hybridMultilevel"/>
    <w:tmpl w:val="29260C6C"/>
    <w:lvl w:ilvl="0" w:tplc="77683142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916"/>
    <w:rsid w:val="00001B61"/>
    <w:rsid w:val="000069AA"/>
    <w:rsid w:val="000238D4"/>
    <w:rsid w:val="00026883"/>
    <w:rsid w:val="0005372F"/>
    <w:rsid w:val="000562B9"/>
    <w:rsid w:val="00071495"/>
    <w:rsid w:val="0007320E"/>
    <w:rsid w:val="000A4C3B"/>
    <w:rsid w:val="000C6322"/>
    <w:rsid w:val="000C6CFF"/>
    <w:rsid w:val="000C6EF9"/>
    <w:rsid w:val="000E54E1"/>
    <w:rsid w:val="000E624D"/>
    <w:rsid w:val="000E723A"/>
    <w:rsid w:val="000F23DB"/>
    <w:rsid w:val="000F45EB"/>
    <w:rsid w:val="00101B52"/>
    <w:rsid w:val="00106806"/>
    <w:rsid w:val="00115B82"/>
    <w:rsid w:val="001217A4"/>
    <w:rsid w:val="00156555"/>
    <w:rsid w:val="0016051F"/>
    <w:rsid w:val="00162C1B"/>
    <w:rsid w:val="0017258C"/>
    <w:rsid w:val="00176994"/>
    <w:rsid w:val="0018084F"/>
    <w:rsid w:val="001A07E3"/>
    <w:rsid w:val="001A3AFF"/>
    <w:rsid w:val="001B3E65"/>
    <w:rsid w:val="001D2389"/>
    <w:rsid w:val="001E2CF8"/>
    <w:rsid w:val="001E3C56"/>
    <w:rsid w:val="001E7549"/>
    <w:rsid w:val="00202563"/>
    <w:rsid w:val="002043F2"/>
    <w:rsid w:val="00214648"/>
    <w:rsid w:val="002152A1"/>
    <w:rsid w:val="002276DE"/>
    <w:rsid w:val="00232045"/>
    <w:rsid w:val="00263F3F"/>
    <w:rsid w:val="002858F5"/>
    <w:rsid w:val="0029765D"/>
    <w:rsid w:val="002C15B5"/>
    <w:rsid w:val="002D3928"/>
    <w:rsid w:val="002D3F6F"/>
    <w:rsid w:val="002E31EA"/>
    <w:rsid w:val="002F4BD3"/>
    <w:rsid w:val="003007C9"/>
    <w:rsid w:val="003020C9"/>
    <w:rsid w:val="0030655F"/>
    <w:rsid w:val="0031316D"/>
    <w:rsid w:val="00327B03"/>
    <w:rsid w:val="00334B07"/>
    <w:rsid w:val="00335F6A"/>
    <w:rsid w:val="003544D3"/>
    <w:rsid w:val="003733E7"/>
    <w:rsid w:val="00373713"/>
    <w:rsid w:val="00382200"/>
    <w:rsid w:val="00397B81"/>
    <w:rsid w:val="00397EE9"/>
    <w:rsid w:val="003A47A3"/>
    <w:rsid w:val="003B1BAE"/>
    <w:rsid w:val="003B6BD1"/>
    <w:rsid w:val="003E5901"/>
    <w:rsid w:val="00426BA3"/>
    <w:rsid w:val="0043458B"/>
    <w:rsid w:val="00442867"/>
    <w:rsid w:val="00452D3B"/>
    <w:rsid w:val="00491EA9"/>
    <w:rsid w:val="00497959"/>
    <w:rsid w:val="004A3A73"/>
    <w:rsid w:val="004B1913"/>
    <w:rsid w:val="004C1FC4"/>
    <w:rsid w:val="004D5711"/>
    <w:rsid w:val="00504B15"/>
    <w:rsid w:val="00515F09"/>
    <w:rsid w:val="005220B8"/>
    <w:rsid w:val="00562AC0"/>
    <w:rsid w:val="0057557D"/>
    <w:rsid w:val="005844F6"/>
    <w:rsid w:val="00594916"/>
    <w:rsid w:val="005A69FA"/>
    <w:rsid w:val="005B4443"/>
    <w:rsid w:val="005B64C6"/>
    <w:rsid w:val="005C2AA9"/>
    <w:rsid w:val="005C41DC"/>
    <w:rsid w:val="005C7042"/>
    <w:rsid w:val="005D48C0"/>
    <w:rsid w:val="005D5D44"/>
    <w:rsid w:val="005D7EE0"/>
    <w:rsid w:val="005E3B56"/>
    <w:rsid w:val="005F0CFD"/>
    <w:rsid w:val="00620CE3"/>
    <w:rsid w:val="00624A0D"/>
    <w:rsid w:val="006253E8"/>
    <w:rsid w:val="00632B10"/>
    <w:rsid w:val="0063794F"/>
    <w:rsid w:val="0064058C"/>
    <w:rsid w:val="00643814"/>
    <w:rsid w:val="00647EF1"/>
    <w:rsid w:val="00653701"/>
    <w:rsid w:val="00657E67"/>
    <w:rsid w:val="00676AD2"/>
    <w:rsid w:val="006876D3"/>
    <w:rsid w:val="006878E9"/>
    <w:rsid w:val="006C50AF"/>
    <w:rsid w:val="006D0487"/>
    <w:rsid w:val="006D2213"/>
    <w:rsid w:val="006E0266"/>
    <w:rsid w:val="006F13C6"/>
    <w:rsid w:val="00700623"/>
    <w:rsid w:val="007032C9"/>
    <w:rsid w:val="00712998"/>
    <w:rsid w:val="00714543"/>
    <w:rsid w:val="007153ED"/>
    <w:rsid w:val="00717D47"/>
    <w:rsid w:val="00733C18"/>
    <w:rsid w:val="00737527"/>
    <w:rsid w:val="007511F0"/>
    <w:rsid w:val="00765501"/>
    <w:rsid w:val="00770541"/>
    <w:rsid w:val="007732EA"/>
    <w:rsid w:val="007806D3"/>
    <w:rsid w:val="00781193"/>
    <w:rsid w:val="007863E7"/>
    <w:rsid w:val="00791E98"/>
    <w:rsid w:val="007A0047"/>
    <w:rsid w:val="007C53C3"/>
    <w:rsid w:val="007D3AFE"/>
    <w:rsid w:val="007E38B6"/>
    <w:rsid w:val="007F5D12"/>
    <w:rsid w:val="007F6AF7"/>
    <w:rsid w:val="0082551F"/>
    <w:rsid w:val="00834807"/>
    <w:rsid w:val="008423CA"/>
    <w:rsid w:val="00842D0E"/>
    <w:rsid w:val="00847E48"/>
    <w:rsid w:val="00874D63"/>
    <w:rsid w:val="008B531A"/>
    <w:rsid w:val="008B714B"/>
    <w:rsid w:val="008C0239"/>
    <w:rsid w:val="008D5A47"/>
    <w:rsid w:val="0090625B"/>
    <w:rsid w:val="00935BFD"/>
    <w:rsid w:val="0095371B"/>
    <w:rsid w:val="00957EF1"/>
    <w:rsid w:val="0097108A"/>
    <w:rsid w:val="009809F1"/>
    <w:rsid w:val="009875D8"/>
    <w:rsid w:val="00994E4F"/>
    <w:rsid w:val="009B1410"/>
    <w:rsid w:val="009E7036"/>
    <w:rsid w:val="009F3933"/>
    <w:rsid w:val="009F5943"/>
    <w:rsid w:val="00A16694"/>
    <w:rsid w:val="00A1690F"/>
    <w:rsid w:val="00A243A3"/>
    <w:rsid w:val="00A574AC"/>
    <w:rsid w:val="00A615DB"/>
    <w:rsid w:val="00A63C7A"/>
    <w:rsid w:val="00A66880"/>
    <w:rsid w:val="00A777D3"/>
    <w:rsid w:val="00A96AD0"/>
    <w:rsid w:val="00A96FDC"/>
    <w:rsid w:val="00AA08F5"/>
    <w:rsid w:val="00AC3C7D"/>
    <w:rsid w:val="00AC5088"/>
    <w:rsid w:val="00AC5C18"/>
    <w:rsid w:val="00AD2AC2"/>
    <w:rsid w:val="00AF4A17"/>
    <w:rsid w:val="00AF6747"/>
    <w:rsid w:val="00B01B56"/>
    <w:rsid w:val="00B02596"/>
    <w:rsid w:val="00B07259"/>
    <w:rsid w:val="00B10688"/>
    <w:rsid w:val="00B40A60"/>
    <w:rsid w:val="00B47391"/>
    <w:rsid w:val="00B62E4A"/>
    <w:rsid w:val="00B71EE4"/>
    <w:rsid w:val="00B82F7E"/>
    <w:rsid w:val="00BA763C"/>
    <w:rsid w:val="00BB22C5"/>
    <w:rsid w:val="00BB2A3A"/>
    <w:rsid w:val="00BC30DC"/>
    <w:rsid w:val="00BD4026"/>
    <w:rsid w:val="00BD7D52"/>
    <w:rsid w:val="00BF3338"/>
    <w:rsid w:val="00C113BC"/>
    <w:rsid w:val="00C128AD"/>
    <w:rsid w:val="00C26A9A"/>
    <w:rsid w:val="00C26E6B"/>
    <w:rsid w:val="00C34B6A"/>
    <w:rsid w:val="00C403FD"/>
    <w:rsid w:val="00C4614A"/>
    <w:rsid w:val="00C4658B"/>
    <w:rsid w:val="00C53DF4"/>
    <w:rsid w:val="00C570B8"/>
    <w:rsid w:val="00C60FEE"/>
    <w:rsid w:val="00C75B73"/>
    <w:rsid w:val="00C76C9A"/>
    <w:rsid w:val="00C9132B"/>
    <w:rsid w:val="00C9180D"/>
    <w:rsid w:val="00CC3BDA"/>
    <w:rsid w:val="00CD6C0C"/>
    <w:rsid w:val="00CD719D"/>
    <w:rsid w:val="00CE5737"/>
    <w:rsid w:val="00D020A6"/>
    <w:rsid w:val="00D11BA0"/>
    <w:rsid w:val="00D2118F"/>
    <w:rsid w:val="00D37502"/>
    <w:rsid w:val="00D92F9B"/>
    <w:rsid w:val="00D9442E"/>
    <w:rsid w:val="00DB6042"/>
    <w:rsid w:val="00DC093E"/>
    <w:rsid w:val="00DC46A7"/>
    <w:rsid w:val="00DC6043"/>
    <w:rsid w:val="00DE0878"/>
    <w:rsid w:val="00E000DC"/>
    <w:rsid w:val="00E2648E"/>
    <w:rsid w:val="00E311EF"/>
    <w:rsid w:val="00E32A17"/>
    <w:rsid w:val="00E44822"/>
    <w:rsid w:val="00E57177"/>
    <w:rsid w:val="00E6099A"/>
    <w:rsid w:val="00E72966"/>
    <w:rsid w:val="00E95712"/>
    <w:rsid w:val="00ED6B8E"/>
    <w:rsid w:val="00ED6CAA"/>
    <w:rsid w:val="00F071C8"/>
    <w:rsid w:val="00F24422"/>
    <w:rsid w:val="00F31559"/>
    <w:rsid w:val="00F472EA"/>
    <w:rsid w:val="00F56F11"/>
    <w:rsid w:val="00F75F5C"/>
    <w:rsid w:val="00F8618B"/>
    <w:rsid w:val="00FA334E"/>
    <w:rsid w:val="00FA521C"/>
    <w:rsid w:val="00FB2FED"/>
    <w:rsid w:val="00FE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071C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F071C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6">
    <w:name w:val="heading 6"/>
    <w:basedOn w:val="a"/>
    <w:next w:val="a"/>
    <w:link w:val="60"/>
    <w:qFormat/>
    <w:rsid w:val="00F071C8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C2AA9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5C2AA9"/>
  </w:style>
  <w:style w:type="paragraph" w:customStyle="1" w:styleId="ac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92F9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D92F9B"/>
    <w:rPr>
      <w:sz w:val="28"/>
      <w:szCs w:val="24"/>
    </w:rPr>
  </w:style>
  <w:style w:type="paragraph" w:styleId="3">
    <w:name w:val="Body Text Indent 3"/>
    <w:basedOn w:val="a"/>
    <w:link w:val="30"/>
    <w:rsid w:val="00D92F9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D92F9B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D92F9B"/>
    <w:rPr>
      <w:rFonts w:ascii="Tahoma" w:hAnsi="Tahoma"/>
      <w:sz w:val="16"/>
      <w:szCs w:val="16"/>
      <w:lang w:val="uk-UA"/>
    </w:rPr>
  </w:style>
  <w:style w:type="character" w:customStyle="1" w:styleId="ae">
    <w:name w:val="Текст выноски Знак"/>
    <w:link w:val="ad"/>
    <w:uiPriority w:val="99"/>
    <w:rsid w:val="00D92F9B"/>
    <w:rPr>
      <w:rFonts w:ascii="Tahoma" w:hAnsi="Tahoma" w:cs="Tahoma"/>
      <w:sz w:val="16"/>
      <w:szCs w:val="16"/>
      <w:lang w:val="uk-UA"/>
    </w:rPr>
  </w:style>
  <w:style w:type="paragraph" w:styleId="af">
    <w:name w:val="Block Text"/>
    <w:basedOn w:val="a"/>
    <w:rsid w:val="00D92F9B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character" w:styleId="af0">
    <w:name w:val="Strong"/>
    <w:qFormat/>
    <w:rsid w:val="00D92F9B"/>
    <w:rPr>
      <w:b/>
      <w:bCs/>
    </w:rPr>
  </w:style>
  <w:style w:type="paragraph" w:styleId="af1">
    <w:name w:val="Normal (Web)"/>
    <w:basedOn w:val="a"/>
    <w:rsid w:val="00D92F9B"/>
    <w:pPr>
      <w:spacing w:before="100" w:beforeAutospacing="1" w:after="165"/>
    </w:pPr>
    <w:rPr>
      <w:sz w:val="24"/>
    </w:rPr>
  </w:style>
  <w:style w:type="paragraph" w:styleId="af2">
    <w:name w:val="footer"/>
    <w:basedOn w:val="a"/>
    <w:link w:val="af3"/>
    <w:rsid w:val="00D92F9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link w:val="af2"/>
    <w:rsid w:val="00D92F9B"/>
    <w:rPr>
      <w:lang w:val="uk-UA"/>
    </w:rPr>
  </w:style>
  <w:style w:type="character" w:customStyle="1" w:styleId="aa">
    <w:name w:val="Верхний колонтитул Знак"/>
    <w:link w:val="a9"/>
    <w:uiPriority w:val="99"/>
    <w:rsid w:val="00D92F9B"/>
    <w:rPr>
      <w:sz w:val="28"/>
      <w:szCs w:val="24"/>
    </w:rPr>
  </w:style>
  <w:style w:type="character" w:customStyle="1" w:styleId="10">
    <w:name w:val="Заголовок 1 Знак"/>
    <w:link w:val="1"/>
    <w:rsid w:val="00F071C8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F071C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F071C8"/>
    <w:rPr>
      <w:b/>
      <w:bCs/>
      <w:sz w:val="22"/>
      <w:szCs w:val="22"/>
      <w:lang w:val="uk-UA"/>
    </w:rPr>
  </w:style>
  <w:style w:type="paragraph" w:styleId="af4">
    <w:name w:val="List"/>
    <w:basedOn w:val="a"/>
    <w:rsid w:val="00F071C8"/>
    <w:pPr>
      <w:ind w:left="283" w:hanging="283"/>
    </w:pPr>
    <w:rPr>
      <w:lang w:val="uk-UA"/>
    </w:rPr>
  </w:style>
  <w:style w:type="paragraph" w:customStyle="1" w:styleId="FR1">
    <w:name w:val="FR1"/>
    <w:rsid w:val="00F071C8"/>
    <w:pPr>
      <w:widowControl w:val="0"/>
      <w:snapToGrid w:val="0"/>
      <w:spacing w:before="80" w:line="316" w:lineRule="auto"/>
      <w:jc w:val="center"/>
    </w:pPr>
    <w:rPr>
      <w:rFonts w:ascii="Arial" w:hAnsi="Arial"/>
      <w:sz w:val="36"/>
      <w:lang w:val="uk-UA"/>
    </w:rPr>
  </w:style>
  <w:style w:type="paragraph" w:customStyle="1" w:styleId="af5">
    <w:name w:val="Знак Знак Знак Знак Знак Знак"/>
    <w:basedOn w:val="a"/>
    <w:autoRedefine/>
    <w:rsid w:val="00F071C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f2fc0fs10">
    <w:name w:val="ff2 fc0 fs10"/>
    <w:basedOn w:val="a0"/>
    <w:rsid w:val="00F071C8"/>
  </w:style>
  <w:style w:type="character" w:styleId="af6">
    <w:name w:val="Hyperlink"/>
    <w:rsid w:val="00F071C8"/>
    <w:rPr>
      <w:color w:val="0000FF"/>
      <w:u w:val="single"/>
    </w:rPr>
  </w:style>
  <w:style w:type="paragraph" w:customStyle="1" w:styleId="ListParagraph">
    <w:name w:val="List Paragraph"/>
    <w:basedOn w:val="a"/>
    <w:rsid w:val="00F07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Îáû÷íûé"/>
    <w:rsid w:val="00F071C8"/>
    <w:pPr>
      <w:widowControl w:val="0"/>
    </w:pPr>
    <w:rPr>
      <w:sz w:val="28"/>
    </w:rPr>
  </w:style>
  <w:style w:type="paragraph" w:styleId="af8">
    <w:name w:val="List Paragraph"/>
    <w:basedOn w:val="a"/>
    <w:uiPriority w:val="34"/>
    <w:qFormat/>
    <w:rsid w:val="00BC30D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DEE0-C56B-4556-BE2A-827F3BAB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subject/>
  <dc:creator>User</dc:creator>
  <cp:keywords/>
  <cp:lastModifiedBy>Таня</cp:lastModifiedBy>
  <cp:revision>2</cp:revision>
  <cp:lastPrinted>2018-11-27T13:42:00Z</cp:lastPrinted>
  <dcterms:created xsi:type="dcterms:W3CDTF">2021-12-10T08:50:00Z</dcterms:created>
  <dcterms:modified xsi:type="dcterms:W3CDTF">2021-12-10T08:50:00Z</dcterms:modified>
</cp:coreProperties>
</file>