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F6" w:rsidRDefault="005E29F6" w:rsidP="005E29F6">
      <w:pPr>
        <w:pStyle w:val="ShapkaDocumentu"/>
        <w:ind w:left="5670" w:right="-81"/>
      </w:pPr>
    </w:p>
    <w:p w:rsidR="005E29F6" w:rsidRDefault="005E29F6" w:rsidP="005E29F6">
      <w:pPr>
        <w:ind w:left="6240"/>
        <w:rPr>
          <w:sz w:val="16"/>
          <w:szCs w:val="16"/>
        </w:rPr>
      </w:pPr>
    </w:p>
    <w:p w:rsidR="005E29F6" w:rsidRDefault="005E29F6" w:rsidP="005E29F6">
      <w:pPr>
        <w:ind w:left="62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-495300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9F6" w:rsidRDefault="005E29F6" w:rsidP="005E2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9705"/>
      </w:tblGrid>
      <w:tr w:rsidR="005E29F6" w:rsidTr="005E29F6">
        <w:trPr>
          <w:trHeight w:val="1073"/>
        </w:trPr>
        <w:tc>
          <w:tcPr>
            <w:tcW w:w="9708" w:type="dxa"/>
            <w:hideMark/>
          </w:tcPr>
          <w:p w:rsidR="005E29F6" w:rsidRDefault="005E29F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САХНОВЩИНСЬКА РАЙОННА ДЕРЖАВНА </w:t>
            </w:r>
            <w:proofErr w:type="gramStart"/>
            <w:r>
              <w:rPr>
                <w:b/>
                <w:bCs/>
                <w:sz w:val="28"/>
                <w:szCs w:val="28"/>
              </w:rPr>
              <w:t>АДМ</w:t>
            </w:r>
            <w:proofErr w:type="gramEnd"/>
            <w:r>
              <w:rPr>
                <w:b/>
                <w:bCs/>
                <w:sz w:val="28"/>
                <w:szCs w:val="28"/>
              </w:rPr>
              <w:t>ІНІСТРАЦІЯ</w:t>
            </w:r>
          </w:p>
          <w:p w:rsidR="005E29F6" w:rsidRDefault="005E29F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ВІДДІЛ ОСВІТИ</w:t>
            </w:r>
          </w:p>
        </w:tc>
      </w:tr>
    </w:tbl>
    <w:p w:rsidR="005E29F6" w:rsidRDefault="005E29F6" w:rsidP="005E2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5E29F6" w:rsidRDefault="005E29F6" w:rsidP="005E29F6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</w:p>
    <w:p w:rsidR="005E29F6" w:rsidRDefault="005E29F6" w:rsidP="005E29F6">
      <w:pPr>
        <w:keepNext/>
        <w:ind w:left="-360"/>
        <w:jc w:val="both"/>
        <w:outlineLvl w:val="0"/>
        <w:rPr>
          <w:b/>
          <w:bCs/>
          <w:color w:val="000000"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>02.05.2019</w:t>
      </w:r>
      <w:r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ab/>
        <w:t xml:space="preserve">                         </w:t>
      </w:r>
      <w:proofErr w:type="spellStart"/>
      <w:r>
        <w:rPr>
          <w:b/>
          <w:bCs/>
          <w:kern w:val="32"/>
          <w:sz w:val="28"/>
          <w:szCs w:val="28"/>
          <w:lang w:val="uk-UA"/>
        </w:rPr>
        <w:t>Сахновщина</w:t>
      </w:r>
      <w:proofErr w:type="spellEnd"/>
      <w:r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ab/>
        <w:t xml:space="preserve">                     № 132</w:t>
      </w:r>
    </w:p>
    <w:p w:rsidR="005E29F6" w:rsidRDefault="005E29F6" w:rsidP="005E29F6">
      <w:pPr>
        <w:keepNext/>
        <w:jc w:val="both"/>
        <w:outlineLvl w:val="0"/>
        <w:rPr>
          <w:b/>
          <w:lang w:val="uk-UA"/>
        </w:rPr>
      </w:pPr>
    </w:p>
    <w:p w:rsidR="005E29F6" w:rsidRDefault="005E29F6" w:rsidP="005E29F6">
      <w:pPr>
        <w:tabs>
          <w:tab w:val="left" w:pos="1620"/>
        </w:tabs>
        <w:spacing w:line="360" w:lineRule="auto"/>
        <w:rPr>
          <w:b/>
          <w:sz w:val="28"/>
          <w:szCs w:val="28"/>
          <w:lang w:val="uk-UA"/>
        </w:rPr>
      </w:pPr>
    </w:p>
    <w:p w:rsidR="005E29F6" w:rsidRDefault="005E29F6" w:rsidP="005E29F6">
      <w:pPr>
        <w:ind w:left="-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b/>
          <w:sz w:val="28"/>
          <w:szCs w:val="28"/>
          <w:lang w:val="uk-UA"/>
        </w:rPr>
        <w:t>проектно-</w:t>
      </w:r>
      <w:proofErr w:type="spellEnd"/>
      <w:r>
        <w:rPr>
          <w:b/>
          <w:sz w:val="28"/>
          <w:szCs w:val="28"/>
          <w:lang w:val="uk-UA"/>
        </w:rPr>
        <w:t xml:space="preserve"> кошторисної </w:t>
      </w:r>
    </w:p>
    <w:p w:rsidR="005E29F6" w:rsidRDefault="005E29F6" w:rsidP="005E29F6">
      <w:pPr>
        <w:ind w:left="-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документації</w:t>
      </w:r>
    </w:p>
    <w:p w:rsidR="005E29F6" w:rsidRDefault="005E29F6" w:rsidP="005E29F6">
      <w:pPr>
        <w:ind w:left="-360" w:firstLine="36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E29F6" w:rsidRDefault="005E29F6" w:rsidP="005E29F6">
      <w:pPr>
        <w:spacing w:line="360" w:lineRule="auto"/>
        <w:ind w:left="-360" w:right="-365"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архітектурну діяльність», Законом України «Про регулювання містобудівної діяльності», Порядком затвердження проектів будівництва і проведення їх експертизи, затвердженим постановою Кабінету Міністрів України від 11.05.2011 року № 560, ДБН А.2.2-3-2014 «Склад та зміст проектної документації на  будівництво» </w:t>
      </w:r>
      <w:r>
        <w:rPr>
          <w:b/>
          <w:sz w:val="28"/>
          <w:szCs w:val="28"/>
          <w:lang w:val="uk-UA"/>
        </w:rPr>
        <w:t>наказую:</w:t>
      </w:r>
    </w:p>
    <w:p w:rsidR="005E29F6" w:rsidRDefault="005E29F6" w:rsidP="005E29F6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</w:p>
    <w:p w:rsidR="005E29F6" w:rsidRDefault="005E29F6" w:rsidP="005E29F6">
      <w:pPr>
        <w:spacing w:line="360" w:lineRule="auto"/>
        <w:ind w:left="-360" w:right="-185"/>
        <w:jc w:val="both"/>
        <w:rPr>
          <w:b/>
          <w:lang w:val="uk-UA"/>
        </w:rPr>
      </w:pPr>
      <w:r>
        <w:rPr>
          <w:sz w:val="28"/>
          <w:lang w:val="uk-UA"/>
        </w:rPr>
        <w:t>1.  Затвердити</w:t>
      </w:r>
      <w:r>
        <w:rPr>
          <w:sz w:val="28"/>
          <w:szCs w:val="28"/>
          <w:lang w:val="uk-UA"/>
        </w:rPr>
        <w:t xml:space="preserve"> проектно-кошторисну документацію на: «</w:t>
      </w:r>
      <w:r>
        <w:rPr>
          <w:color w:val="000000"/>
          <w:sz w:val="28"/>
          <w:szCs w:val="28"/>
          <w:lang w:val="uk-UA"/>
        </w:rPr>
        <w:t xml:space="preserve">Капітальний ремонт покрівлі будівлі Сахновщинської ЗОШ І-ІІІ ступенів №2  Сахновщинської районної ради Харківської області за адресою: вул. </w:t>
      </w:r>
      <w:proofErr w:type="spellStart"/>
      <w:r>
        <w:rPr>
          <w:color w:val="000000"/>
          <w:sz w:val="28"/>
          <w:szCs w:val="28"/>
          <w:lang w:val="uk-UA"/>
        </w:rPr>
        <w:t>Остапченко</w:t>
      </w:r>
      <w:proofErr w:type="spellEnd"/>
      <w:r>
        <w:rPr>
          <w:color w:val="000000"/>
          <w:sz w:val="28"/>
          <w:szCs w:val="28"/>
          <w:lang w:val="uk-UA"/>
        </w:rPr>
        <w:t xml:space="preserve"> 40а  </w:t>
      </w:r>
      <w:proofErr w:type="spellStart"/>
      <w:r>
        <w:rPr>
          <w:color w:val="000000"/>
          <w:sz w:val="28"/>
          <w:szCs w:val="28"/>
          <w:lang w:val="uk-UA"/>
        </w:rPr>
        <w:t>смт.Сахновщина</w:t>
      </w:r>
      <w:proofErr w:type="spellEnd"/>
      <w:r>
        <w:rPr>
          <w:color w:val="000000"/>
          <w:sz w:val="28"/>
          <w:szCs w:val="28"/>
          <w:lang w:val="uk-UA"/>
        </w:rPr>
        <w:t xml:space="preserve"> Харківської області</w:t>
      </w:r>
      <w:r>
        <w:rPr>
          <w:b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Позитивний експертний звіт №191/19Х від 16.04.2019 на суму 8 442,062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E29F6" w:rsidRDefault="005E29F6" w:rsidP="005E29F6">
      <w:pPr>
        <w:spacing w:line="360" w:lineRule="auto"/>
        <w:ind w:left="-360" w:right="-365"/>
        <w:jc w:val="both"/>
        <w:rPr>
          <w:sz w:val="28"/>
          <w:lang w:val="uk-UA"/>
        </w:rPr>
      </w:pPr>
      <w:r>
        <w:rPr>
          <w:b/>
          <w:lang w:val="uk-UA"/>
        </w:rPr>
        <w:t xml:space="preserve"> </w:t>
      </w:r>
      <w:r>
        <w:rPr>
          <w:sz w:val="28"/>
          <w:lang w:val="uk-UA"/>
        </w:rPr>
        <w:t>2.   Контроль за виконанням наказу залишаю за собою.</w:t>
      </w:r>
    </w:p>
    <w:p w:rsidR="005E29F6" w:rsidRDefault="005E29F6" w:rsidP="005E29F6">
      <w:pPr>
        <w:ind w:left="-360" w:firstLine="360"/>
        <w:jc w:val="both"/>
        <w:rPr>
          <w:lang w:val="uk-UA"/>
        </w:rPr>
      </w:pPr>
    </w:p>
    <w:p w:rsidR="005E29F6" w:rsidRDefault="005E29F6" w:rsidP="005E29F6">
      <w:pPr>
        <w:ind w:left="-360" w:firstLine="360"/>
        <w:jc w:val="both"/>
        <w:rPr>
          <w:lang w:val="uk-UA"/>
        </w:rPr>
      </w:pPr>
    </w:p>
    <w:p w:rsidR="005E29F6" w:rsidRDefault="005E29F6" w:rsidP="005E29F6">
      <w:pPr>
        <w:ind w:left="-360" w:firstLine="360"/>
        <w:jc w:val="both"/>
        <w:rPr>
          <w:lang w:val="uk-UA"/>
        </w:rPr>
      </w:pPr>
    </w:p>
    <w:p w:rsidR="005E29F6" w:rsidRDefault="005E29F6" w:rsidP="005E29F6">
      <w:pPr>
        <w:ind w:left="-360" w:firstLine="360"/>
        <w:jc w:val="both"/>
        <w:rPr>
          <w:lang w:val="uk-UA"/>
        </w:rPr>
      </w:pPr>
    </w:p>
    <w:p w:rsidR="005E29F6" w:rsidRDefault="005E29F6" w:rsidP="005E29F6">
      <w:pPr>
        <w:ind w:left="-360" w:firstLine="360"/>
        <w:jc w:val="both"/>
        <w:rPr>
          <w:lang w:val="uk-UA"/>
        </w:rPr>
      </w:pPr>
    </w:p>
    <w:p w:rsidR="005E29F6" w:rsidRDefault="005E29F6" w:rsidP="005E29F6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                                                                   Г.МОСТОВА</w:t>
      </w:r>
    </w:p>
    <w:p w:rsidR="005E29F6" w:rsidRDefault="005E29F6" w:rsidP="005E29F6">
      <w:pPr>
        <w:rPr>
          <w:b/>
          <w:sz w:val="28"/>
          <w:szCs w:val="28"/>
          <w:lang w:val="uk-UA"/>
        </w:rPr>
      </w:pPr>
    </w:p>
    <w:p w:rsidR="005E29F6" w:rsidRDefault="005E29F6" w:rsidP="005E29F6">
      <w:pPr>
        <w:rPr>
          <w:lang w:val="uk-UA"/>
        </w:rPr>
      </w:pPr>
    </w:p>
    <w:p w:rsidR="005E29F6" w:rsidRDefault="005E29F6" w:rsidP="005E29F6">
      <w:pPr>
        <w:rPr>
          <w:lang w:val="uk-UA"/>
        </w:rPr>
      </w:pPr>
    </w:p>
    <w:p w:rsidR="005E29F6" w:rsidRDefault="005E29F6" w:rsidP="005E29F6">
      <w:pPr>
        <w:rPr>
          <w:lang w:val="uk-UA"/>
        </w:rPr>
      </w:pPr>
    </w:p>
    <w:p w:rsidR="00035439" w:rsidRDefault="005E29F6">
      <w:bookmarkStart w:id="0" w:name="_GoBack"/>
      <w:bookmarkEnd w:id="0"/>
    </w:p>
    <w:sectPr w:rsidR="0003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71"/>
    <w:rsid w:val="005E29F6"/>
    <w:rsid w:val="009B55CB"/>
    <w:rsid w:val="00B43B71"/>
    <w:rsid w:val="00E1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E29F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E29F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*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2020-06-05T06:10:00Z</dcterms:created>
  <dcterms:modified xsi:type="dcterms:W3CDTF">2020-06-05T06:10:00Z</dcterms:modified>
</cp:coreProperties>
</file>