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B97" w:rsidRDefault="002D0B97" w:rsidP="00911B0E">
      <w:pPr>
        <w:rPr>
          <w:noProof/>
          <w:lang w:val="uk-UA"/>
        </w:rPr>
      </w:pPr>
    </w:p>
    <w:p w:rsidR="002D0B97" w:rsidRDefault="002D0B97" w:rsidP="002D0B97">
      <w:pPr>
        <w:jc w:val="center"/>
        <w:rPr>
          <w:noProof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-635</wp:posOffset>
            </wp:positionV>
            <wp:extent cx="428625" cy="609600"/>
            <wp:effectExtent l="0" t="0" r="9525" b="0"/>
            <wp:wrapNone/>
            <wp:docPr id="1" name="Рисунок 1" descr="87px-UkraineCoatOfArmsSmall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87px-UkraineCoatOfArmsSmallBW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B97" w:rsidRDefault="002D0B97" w:rsidP="002D0B97">
      <w:pPr>
        <w:jc w:val="center"/>
        <w:rPr>
          <w:b/>
          <w:noProof/>
          <w:sz w:val="28"/>
          <w:szCs w:val="28"/>
          <w:lang w:val="uk-UA"/>
        </w:rPr>
      </w:pPr>
      <w:bookmarkStart w:id="0" w:name="_GoBack"/>
    </w:p>
    <w:bookmarkEnd w:id="0"/>
    <w:p w:rsidR="002D0B97" w:rsidRDefault="002D0B97" w:rsidP="002D0B97">
      <w:pPr>
        <w:jc w:val="center"/>
        <w:rPr>
          <w:b/>
          <w:noProof/>
          <w:sz w:val="28"/>
          <w:szCs w:val="28"/>
          <w:lang w:val="uk-UA"/>
        </w:rPr>
      </w:pPr>
    </w:p>
    <w:p w:rsidR="002D0B97" w:rsidRDefault="002D0B97" w:rsidP="002D0B97">
      <w:pPr>
        <w:jc w:val="center"/>
        <w:rPr>
          <w:b/>
          <w:noProof/>
          <w:sz w:val="28"/>
          <w:szCs w:val="28"/>
          <w:lang w:val="uk-UA"/>
        </w:rPr>
      </w:pPr>
    </w:p>
    <w:p w:rsidR="002D0B97" w:rsidRDefault="002D0B97" w:rsidP="002D0B97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>УКРАЇНА</w:t>
      </w:r>
    </w:p>
    <w:p w:rsidR="002D0B97" w:rsidRDefault="002D0B97" w:rsidP="002D0B9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САХНОВЩИНСЬКА РАЙОННА ДЕРЖАВНА АДМІНІСТРАЦІЯ</w:t>
      </w:r>
    </w:p>
    <w:p w:rsidR="002D0B97" w:rsidRDefault="002D0B97" w:rsidP="002D0B9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ВІДДІЛ ОСВІТИ</w:t>
      </w:r>
    </w:p>
    <w:p w:rsidR="002D0B97" w:rsidRDefault="002D0B97" w:rsidP="002D0B97">
      <w:pPr>
        <w:jc w:val="center"/>
        <w:rPr>
          <w:b/>
          <w:sz w:val="28"/>
          <w:szCs w:val="28"/>
          <w:lang w:val="uk-UA"/>
        </w:rPr>
      </w:pPr>
    </w:p>
    <w:p w:rsidR="002D0B97" w:rsidRDefault="002D0B97" w:rsidP="002D0B9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НАКАЗ</w:t>
      </w:r>
    </w:p>
    <w:p w:rsidR="002D0B97" w:rsidRDefault="002D0B97" w:rsidP="002D0B97">
      <w:pPr>
        <w:jc w:val="center"/>
        <w:rPr>
          <w:b/>
          <w:sz w:val="28"/>
          <w:szCs w:val="28"/>
          <w:lang w:val="uk-UA"/>
        </w:rPr>
      </w:pPr>
    </w:p>
    <w:p w:rsidR="002D0B97" w:rsidRDefault="002D0B97" w:rsidP="002D0B9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10.02.2020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С</w:t>
      </w:r>
      <w:proofErr w:type="spellStart"/>
      <w:r>
        <w:rPr>
          <w:b/>
          <w:sz w:val="28"/>
          <w:szCs w:val="28"/>
        </w:rPr>
        <w:t>ахновщина</w:t>
      </w:r>
      <w:proofErr w:type="spellEnd"/>
      <w:r>
        <w:rPr>
          <w:b/>
          <w:sz w:val="28"/>
          <w:szCs w:val="28"/>
          <w:lang w:val="uk-UA"/>
        </w:rPr>
        <w:tab/>
        <w:t xml:space="preserve">       </w:t>
      </w:r>
      <w:r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ab/>
        <w:t xml:space="preserve">                     № </w:t>
      </w:r>
      <w:r w:rsidR="0029377A">
        <w:rPr>
          <w:b/>
          <w:sz w:val="28"/>
          <w:szCs w:val="28"/>
          <w:lang w:val="uk-UA"/>
        </w:rPr>
        <w:t xml:space="preserve"> 62</w:t>
      </w:r>
      <w:r>
        <w:rPr>
          <w:b/>
          <w:sz w:val="28"/>
          <w:szCs w:val="28"/>
          <w:lang w:val="uk-UA"/>
        </w:rPr>
        <w:t xml:space="preserve">  </w:t>
      </w:r>
    </w:p>
    <w:p w:rsidR="002D0B97" w:rsidRDefault="002D0B97" w:rsidP="002D0B97">
      <w:pPr>
        <w:rPr>
          <w:b/>
          <w:sz w:val="28"/>
          <w:szCs w:val="28"/>
          <w:lang w:val="uk-UA"/>
        </w:rPr>
      </w:pPr>
    </w:p>
    <w:tbl>
      <w:tblPr>
        <w:tblStyle w:val="a3"/>
        <w:tblW w:w="5353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30"/>
        <w:gridCol w:w="685"/>
      </w:tblGrid>
      <w:tr w:rsidR="002D0B97" w:rsidTr="002D0B97">
        <w:tc>
          <w:tcPr>
            <w:tcW w:w="4658" w:type="pct"/>
          </w:tcPr>
          <w:p w:rsidR="002D0B97" w:rsidRPr="000F576F" w:rsidRDefault="002D0B97" w:rsidP="00DE67DB">
            <w:pPr>
              <w:ind w:right="5102"/>
              <w:jc w:val="both"/>
              <w:rPr>
                <w:rStyle w:val="a9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DE67DB" w:rsidRPr="000F576F">
              <w:rPr>
                <w:rStyle w:val="a9"/>
                <w:sz w:val="28"/>
                <w:szCs w:val="28"/>
              </w:rPr>
              <w:t xml:space="preserve">Про </w:t>
            </w:r>
            <w:proofErr w:type="spellStart"/>
            <w:r w:rsidR="00DE67DB" w:rsidRPr="000F576F">
              <w:rPr>
                <w:rStyle w:val="a9"/>
                <w:sz w:val="28"/>
                <w:szCs w:val="28"/>
              </w:rPr>
              <w:t>призначення</w:t>
            </w:r>
            <w:proofErr w:type="spellEnd"/>
            <w:r w:rsidR="00DE67DB" w:rsidRPr="000F576F">
              <w:rPr>
                <w:rStyle w:val="a9"/>
                <w:sz w:val="28"/>
                <w:szCs w:val="28"/>
              </w:rPr>
              <w:t xml:space="preserve"> </w:t>
            </w:r>
            <w:proofErr w:type="spellStart"/>
            <w:r w:rsidR="00DE67DB" w:rsidRPr="000F576F">
              <w:rPr>
                <w:rStyle w:val="a9"/>
                <w:sz w:val="28"/>
                <w:szCs w:val="28"/>
              </w:rPr>
              <w:t>відповідальної</w:t>
            </w:r>
            <w:proofErr w:type="spellEnd"/>
            <w:r w:rsidR="00DE67DB" w:rsidRPr="000F576F">
              <w:rPr>
                <w:rStyle w:val="a9"/>
                <w:sz w:val="28"/>
                <w:szCs w:val="28"/>
              </w:rPr>
              <w:t xml:space="preserve"> особи за </w:t>
            </w:r>
            <w:proofErr w:type="spellStart"/>
            <w:r w:rsidR="00DE67DB" w:rsidRPr="000F576F">
              <w:rPr>
                <w:rStyle w:val="a9"/>
                <w:sz w:val="28"/>
                <w:szCs w:val="28"/>
              </w:rPr>
              <w:t>здійснення</w:t>
            </w:r>
            <w:proofErr w:type="spellEnd"/>
            <w:r w:rsidR="00DE67DB" w:rsidRPr="000F576F">
              <w:rPr>
                <w:rStyle w:val="a9"/>
                <w:sz w:val="28"/>
                <w:szCs w:val="28"/>
              </w:rPr>
              <w:t xml:space="preserve"> </w:t>
            </w:r>
            <w:proofErr w:type="spellStart"/>
            <w:r w:rsidR="00DE67DB" w:rsidRPr="000F576F">
              <w:rPr>
                <w:rStyle w:val="a9"/>
                <w:sz w:val="28"/>
                <w:szCs w:val="28"/>
              </w:rPr>
              <w:t>допорогових</w:t>
            </w:r>
            <w:proofErr w:type="spellEnd"/>
            <w:r w:rsidR="00DE67DB" w:rsidRPr="000F576F">
              <w:rPr>
                <w:rStyle w:val="a9"/>
                <w:sz w:val="28"/>
                <w:szCs w:val="28"/>
              </w:rPr>
              <w:t xml:space="preserve"> </w:t>
            </w:r>
            <w:proofErr w:type="spellStart"/>
            <w:r w:rsidR="00DE67DB" w:rsidRPr="000F576F">
              <w:rPr>
                <w:rStyle w:val="a9"/>
                <w:sz w:val="28"/>
                <w:szCs w:val="28"/>
              </w:rPr>
              <w:t>закупівель</w:t>
            </w:r>
            <w:proofErr w:type="spellEnd"/>
          </w:p>
          <w:p w:rsidR="002D0B97" w:rsidRPr="000F576F" w:rsidRDefault="002D0B97">
            <w:pPr>
              <w:spacing w:line="360" w:lineRule="auto"/>
              <w:ind w:firstLine="540"/>
              <w:jc w:val="both"/>
              <w:rPr>
                <w:rStyle w:val="a9"/>
                <w:sz w:val="28"/>
                <w:szCs w:val="28"/>
              </w:rPr>
            </w:pPr>
            <w:r w:rsidRPr="000F576F">
              <w:rPr>
                <w:rStyle w:val="a9"/>
                <w:sz w:val="28"/>
                <w:szCs w:val="28"/>
              </w:rPr>
              <w:t xml:space="preserve"> </w:t>
            </w:r>
          </w:p>
          <w:p w:rsidR="00121AFE" w:rsidRPr="003471E6" w:rsidRDefault="002D0B97" w:rsidP="003471E6">
            <w:pPr>
              <w:spacing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</w:t>
            </w:r>
            <w:r w:rsidR="00F41D67">
              <w:rPr>
                <w:sz w:val="28"/>
                <w:szCs w:val="28"/>
                <w:lang w:val="uk-UA" w:eastAsia="en-US"/>
              </w:rPr>
              <w:t>На виконання</w:t>
            </w:r>
            <w:r w:rsidR="003471E6">
              <w:rPr>
                <w:sz w:val="28"/>
                <w:szCs w:val="28"/>
                <w:lang w:val="uk-UA" w:eastAsia="en-US"/>
              </w:rPr>
              <w:t xml:space="preserve"> Законів</w:t>
            </w:r>
            <w:r w:rsidR="00F41D67">
              <w:rPr>
                <w:sz w:val="28"/>
                <w:szCs w:val="28"/>
                <w:lang w:val="uk-UA" w:eastAsia="en-US"/>
              </w:rPr>
              <w:t xml:space="preserve"> України </w:t>
            </w:r>
            <w:r w:rsidR="003471E6">
              <w:rPr>
                <w:sz w:val="28"/>
                <w:szCs w:val="28"/>
                <w:lang w:val="uk-UA" w:eastAsia="en-US"/>
              </w:rPr>
              <w:t xml:space="preserve">«Про публічні закупівлі» від 25.12.2015 року № </w:t>
            </w:r>
            <w:r w:rsidR="003471E6" w:rsidRPr="003471E6">
              <w:rPr>
                <w:sz w:val="28"/>
                <w:szCs w:val="28"/>
                <w:lang w:val="uk-UA" w:eastAsia="en-US"/>
              </w:rPr>
              <w:t>922-</w:t>
            </w:r>
            <w:r w:rsidR="003471E6">
              <w:rPr>
                <w:sz w:val="28"/>
                <w:szCs w:val="28"/>
                <w:lang w:val="en-US" w:eastAsia="en-US"/>
              </w:rPr>
              <w:t>VIII</w:t>
            </w:r>
            <w:r w:rsidR="003471E6">
              <w:rPr>
                <w:sz w:val="28"/>
                <w:szCs w:val="28"/>
                <w:lang w:val="uk-UA" w:eastAsia="en-US"/>
              </w:rPr>
              <w:t xml:space="preserve">; </w:t>
            </w:r>
            <w:r w:rsidR="00F41D67" w:rsidRPr="00F41D67">
              <w:rPr>
                <w:sz w:val="28"/>
                <w:szCs w:val="28"/>
                <w:lang w:val="uk-UA" w:eastAsia="en-US"/>
              </w:rPr>
              <w:t>«</w:t>
            </w:r>
            <w:r w:rsidR="00F41D67" w:rsidRPr="00592C28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Про внесення змін до Закону України "Про публічні закупівлі" та деяких інших законодавчих актів України щодо вдосконалення публічних </w:t>
            </w:r>
            <w:proofErr w:type="spellStart"/>
            <w:r w:rsidR="00F41D67" w:rsidRPr="00592C28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закупівель</w:t>
            </w:r>
            <w:proofErr w:type="spellEnd"/>
            <w:r w:rsidR="00F41D67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» </w:t>
            </w:r>
            <w:r w:rsidR="007C6686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від 19.</w:t>
            </w:r>
            <w:r w:rsidR="00592C28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09.2019 року </w:t>
            </w:r>
            <w:r w:rsidR="00592C28" w:rsidRPr="008F1E8A">
              <w:rPr>
                <w:sz w:val="28"/>
                <w:szCs w:val="28"/>
                <w:lang w:val="uk-UA"/>
              </w:rPr>
              <w:t>№</w:t>
            </w:r>
            <w:r w:rsidR="00592C28" w:rsidRPr="00592C28">
              <w:rPr>
                <w:sz w:val="28"/>
                <w:szCs w:val="28"/>
                <w:lang w:val="uk-UA"/>
              </w:rPr>
              <w:t>114-</w:t>
            </w:r>
            <w:r w:rsidR="00592C28" w:rsidRPr="00592C28">
              <w:rPr>
                <w:sz w:val="28"/>
                <w:szCs w:val="28"/>
              </w:rPr>
              <w:t>IX</w:t>
            </w:r>
            <w:r w:rsidR="001D1300">
              <w:rPr>
                <w:sz w:val="28"/>
                <w:szCs w:val="28"/>
                <w:lang w:val="uk-UA"/>
              </w:rPr>
              <w:t xml:space="preserve"> (введення в дію 19.04.2020)</w:t>
            </w:r>
            <w:r w:rsidR="00592C28" w:rsidRPr="00592C28">
              <w:rPr>
                <w:rFonts w:ascii="Arial" w:hAnsi="Arial" w:cs="Arial"/>
                <w:color w:val="292B2C"/>
                <w:sz w:val="28"/>
                <w:szCs w:val="28"/>
                <w:shd w:val="clear" w:color="auto" w:fill="ECEEEF"/>
                <w:lang w:val="uk-UA"/>
              </w:rPr>
              <w:t>,</w:t>
            </w:r>
            <w:r w:rsidR="00121AFE">
              <w:rPr>
                <w:sz w:val="28"/>
                <w:szCs w:val="28"/>
                <w:lang w:val="uk-UA"/>
              </w:rPr>
              <w:t xml:space="preserve"> </w:t>
            </w:r>
            <w:r w:rsidR="00121AFE">
              <w:rPr>
                <w:sz w:val="28"/>
                <w:szCs w:val="28"/>
                <w:lang w:val="uk-UA"/>
              </w:rPr>
              <w:t>та з</w:t>
            </w:r>
            <w:r w:rsidR="00121AFE" w:rsidRPr="00CE7BB4">
              <w:rPr>
                <w:sz w:val="28"/>
                <w:szCs w:val="28"/>
                <w:lang w:val="uk-UA"/>
              </w:rPr>
              <w:t xml:space="preserve"> метою</w:t>
            </w:r>
            <w:r w:rsidR="00E963FA" w:rsidRPr="00592C28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="00E963FA" w:rsidRPr="00592C2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забезпечення ефективного та прозорого здійснення </w:t>
            </w:r>
            <w:proofErr w:type="spellStart"/>
            <w:r w:rsidR="00E963FA" w:rsidRPr="00592C2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закупівель</w:t>
            </w:r>
            <w:proofErr w:type="spellEnd"/>
            <w:r w:rsidR="00E963FA" w:rsidRPr="00592C2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, створення конкурентного середовища у сфері публічних </w:t>
            </w:r>
            <w:proofErr w:type="spellStart"/>
            <w:r w:rsidR="00E963FA" w:rsidRPr="00592C2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закупівель</w:t>
            </w:r>
            <w:proofErr w:type="spellEnd"/>
            <w:r w:rsidR="00E963FA" w:rsidRPr="00592C2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, запобігання проявам корупції у цій сфері, розвиток добросовісної конкуренції</w:t>
            </w:r>
            <w:r w:rsidRPr="00E963FA">
              <w:rPr>
                <w:sz w:val="28"/>
                <w:szCs w:val="28"/>
                <w:lang w:val="uk-UA" w:eastAsia="en-US"/>
              </w:rPr>
              <w:t>,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2D0B97">
              <w:rPr>
                <w:b/>
                <w:sz w:val="28"/>
                <w:szCs w:val="28"/>
                <w:lang w:val="uk-UA" w:eastAsia="en-US"/>
              </w:rPr>
              <w:t>наказую</w:t>
            </w:r>
            <w:r w:rsidR="00AD4640" w:rsidRPr="00592C28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="008F1E8A">
              <w:rPr>
                <w:color w:val="000000"/>
                <w:shd w:val="clear" w:color="auto" w:fill="FFFFFF"/>
                <w:lang w:val="uk-UA"/>
              </w:rPr>
              <w:t>:</w:t>
            </w:r>
          </w:p>
          <w:p w:rsidR="008F1E8A" w:rsidRDefault="002D0B97" w:rsidP="00C10BBD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1.</w:t>
            </w:r>
            <w:r w:rsidR="00C2531A">
              <w:rPr>
                <w:sz w:val="28"/>
                <w:szCs w:val="28"/>
                <w:lang w:val="uk-UA" w:eastAsia="en-US"/>
              </w:rPr>
              <w:t>Призна</w:t>
            </w:r>
            <w:r w:rsidR="003471E6">
              <w:rPr>
                <w:sz w:val="28"/>
                <w:szCs w:val="28"/>
                <w:lang w:val="uk-UA" w:eastAsia="en-US"/>
              </w:rPr>
              <w:t>чити</w:t>
            </w:r>
            <w:r w:rsidR="00DE67DB">
              <w:rPr>
                <w:sz w:val="28"/>
                <w:szCs w:val="28"/>
                <w:lang w:val="uk-UA" w:eastAsia="en-US"/>
              </w:rPr>
              <w:t xml:space="preserve"> відповідальну </w:t>
            </w:r>
            <w:r w:rsidR="003471E6">
              <w:rPr>
                <w:sz w:val="28"/>
                <w:szCs w:val="28"/>
                <w:lang w:val="uk-UA" w:eastAsia="en-US"/>
              </w:rPr>
              <w:t>особу</w:t>
            </w:r>
            <w:r w:rsidR="00C2531A">
              <w:rPr>
                <w:sz w:val="28"/>
                <w:szCs w:val="28"/>
                <w:lang w:val="uk-UA" w:eastAsia="en-US"/>
              </w:rPr>
              <w:t xml:space="preserve"> за організацію та проведення </w:t>
            </w:r>
            <w:proofErr w:type="spellStart"/>
            <w:r w:rsidR="00C2531A">
              <w:rPr>
                <w:sz w:val="28"/>
                <w:szCs w:val="28"/>
                <w:lang w:val="uk-UA" w:eastAsia="en-US"/>
              </w:rPr>
              <w:t>закупівель</w:t>
            </w:r>
            <w:proofErr w:type="spellEnd"/>
            <w:r w:rsidR="007D700E">
              <w:rPr>
                <w:sz w:val="28"/>
                <w:szCs w:val="28"/>
                <w:lang w:val="uk-UA" w:eastAsia="en-US"/>
              </w:rPr>
              <w:t xml:space="preserve"> товарів, робіт і послуг </w:t>
            </w:r>
            <w:r w:rsidR="00DE67DB">
              <w:rPr>
                <w:sz w:val="28"/>
                <w:szCs w:val="28"/>
                <w:lang w:val="uk-UA" w:eastAsia="en-US"/>
              </w:rPr>
              <w:t>Тетяну ШУБІНУ</w:t>
            </w:r>
            <w:r w:rsidR="007D700E">
              <w:rPr>
                <w:sz w:val="28"/>
                <w:szCs w:val="28"/>
                <w:lang w:val="uk-UA" w:eastAsia="en-US"/>
              </w:rPr>
              <w:t xml:space="preserve">- </w:t>
            </w:r>
            <w:r w:rsidR="00C2531A">
              <w:rPr>
                <w:bCs/>
                <w:sz w:val="28"/>
                <w:szCs w:val="28"/>
                <w:lang w:val="uk-UA"/>
              </w:rPr>
              <w:t>б</w:t>
            </w:r>
            <w:r w:rsidR="00C2531A">
              <w:rPr>
                <w:sz w:val="28"/>
                <w:szCs w:val="28"/>
                <w:lang w:val="uk-UA"/>
              </w:rPr>
              <w:t>ухгалтера централізованої</w:t>
            </w:r>
            <w:r w:rsidR="00C10BBD">
              <w:rPr>
                <w:sz w:val="28"/>
                <w:szCs w:val="28"/>
                <w:lang w:val="uk-UA"/>
              </w:rPr>
              <w:t xml:space="preserve"> бухгалтерії</w:t>
            </w:r>
            <w:r w:rsidR="00C10BBD">
              <w:rPr>
                <w:sz w:val="28"/>
                <w:szCs w:val="28"/>
                <w:lang w:val="uk-UA"/>
              </w:rPr>
              <w:t xml:space="preserve"> відділу освіти </w:t>
            </w:r>
            <w:proofErr w:type="spellStart"/>
            <w:r w:rsidR="00C10BBD">
              <w:rPr>
                <w:sz w:val="28"/>
                <w:szCs w:val="28"/>
                <w:lang w:val="uk-UA"/>
              </w:rPr>
              <w:t>Сахновщинської</w:t>
            </w:r>
            <w:proofErr w:type="spellEnd"/>
            <w:r w:rsidR="00C10BBD">
              <w:rPr>
                <w:sz w:val="28"/>
                <w:szCs w:val="28"/>
                <w:lang w:val="uk-UA"/>
              </w:rPr>
              <w:t xml:space="preserve"> районної державної</w:t>
            </w:r>
            <w:r w:rsidR="00C10BBD" w:rsidRPr="00CE7BB4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DE67DB">
              <w:rPr>
                <w:bCs/>
                <w:sz w:val="28"/>
                <w:szCs w:val="28"/>
                <w:lang w:val="uk-UA"/>
              </w:rPr>
              <w:t>адміністрації.</w:t>
            </w:r>
          </w:p>
          <w:p w:rsidR="00DE67DB" w:rsidRDefault="008F1E8A" w:rsidP="00C10BBD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2.</w:t>
            </w:r>
            <w:r w:rsidR="00DE67DB">
              <w:rPr>
                <w:bCs/>
                <w:sz w:val="28"/>
                <w:szCs w:val="28"/>
                <w:lang w:val="uk-UA"/>
              </w:rPr>
              <w:t xml:space="preserve"> Відповідальній особі (</w:t>
            </w:r>
            <w:r>
              <w:rPr>
                <w:bCs/>
                <w:sz w:val="28"/>
                <w:szCs w:val="28"/>
                <w:lang w:val="uk-UA"/>
              </w:rPr>
              <w:t>Тетяні ШУБІНІЙ</w:t>
            </w:r>
            <w:r w:rsidR="00DE67DB">
              <w:rPr>
                <w:bCs/>
                <w:sz w:val="28"/>
                <w:szCs w:val="28"/>
                <w:lang w:val="uk-UA"/>
              </w:rPr>
              <w:t>):</w:t>
            </w:r>
          </w:p>
          <w:p w:rsidR="00DE67DB" w:rsidRDefault="00DE67DB" w:rsidP="000F576F">
            <w:pPr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/>
              </w:rPr>
              <w:t>2.1</w:t>
            </w:r>
            <w:r w:rsidR="00F41D67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B6312A">
              <w:rPr>
                <w:bCs/>
                <w:sz w:val="28"/>
                <w:szCs w:val="28"/>
                <w:lang w:val="uk-UA"/>
              </w:rPr>
              <w:t>здійснювати закупівлю</w:t>
            </w:r>
            <w:r w:rsidR="00C10BBD">
              <w:rPr>
                <w:bCs/>
                <w:sz w:val="28"/>
                <w:szCs w:val="28"/>
                <w:lang w:val="uk-UA"/>
              </w:rPr>
              <w:t xml:space="preserve"> товарів</w:t>
            </w:r>
            <w:r w:rsidR="00C10BBD">
              <w:rPr>
                <w:bCs/>
                <w:sz w:val="28"/>
                <w:szCs w:val="28"/>
                <w:lang w:val="uk-UA"/>
              </w:rPr>
              <w:t>, робіт і послуг</w:t>
            </w:r>
            <w:r w:rsidR="00C10BBD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3471E6">
              <w:rPr>
                <w:bCs/>
                <w:sz w:val="28"/>
                <w:szCs w:val="28"/>
                <w:lang w:val="uk-UA"/>
              </w:rPr>
              <w:t xml:space="preserve">до 200 000 тисяч гривень </w:t>
            </w:r>
            <w:r w:rsidR="00C10BBD">
              <w:rPr>
                <w:bCs/>
                <w:sz w:val="28"/>
                <w:szCs w:val="28"/>
                <w:lang w:val="uk-UA"/>
              </w:rPr>
              <w:t>згідно</w:t>
            </w:r>
            <w:r w:rsidR="008F1E8A">
              <w:rPr>
                <w:bCs/>
                <w:sz w:val="28"/>
                <w:szCs w:val="28"/>
                <w:lang w:val="uk-UA"/>
              </w:rPr>
              <w:t xml:space="preserve"> з Законами України</w:t>
            </w:r>
            <w:r w:rsidR="003471E6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3471E6">
              <w:rPr>
                <w:sz w:val="28"/>
                <w:szCs w:val="28"/>
                <w:lang w:val="uk-UA" w:eastAsia="en-US"/>
              </w:rPr>
              <w:t xml:space="preserve">«Про публічні закупівлі» від 25.12.2015 року </w:t>
            </w:r>
          </w:p>
          <w:p w:rsidR="008F1E8A" w:rsidRDefault="003471E6" w:rsidP="000F576F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№ </w:t>
            </w:r>
            <w:r w:rsidRPr="003471E6">
              <w:rPr>
                <w:sz w:val="28"/>
                <w:szCs w:val="28"/>
                <w:lang w:val="uk-UA" w:eastAsia="en-US"/>
              </w:rPr>
              <w:t>922-</w:t>
            </w:r>
            <w:r>
              <w:rPr>
                <w:sz w:val="28"/>
                <w:szCs w:val="28"/>
                <w:lang w:val="en-US" w:eastAsia="en-US"/>
              </w:rPr>
              <w:t>VIII</w:t>
            </w:r>
            <w:r>
              <w:rPr>
                <w:sz w:val="28"/>
                <w:szCs w:val="28"/>
                <w:lang w:val="uk-UA" w:eastAsia="en-US"/>
              </w:rPr>
              <w:t xml:space="preserve">; </w:t>
            </w:r>
            <w:r w:rsidRPr="00F41D67">
              <w:rPr>
                <w:sz w:val="28"/>
                <w:szCs w:val="28"/>
                <w:lang w:val="uk-UA" w:eastAsia="en-US"/>
              </w:rPr>
              <w:t>«</w:t>
            </w:r>
            <w:r w:rsidRPr="00592C28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Про внесення змін до Закону України "Про публічні закупівлі" та деяких інших законодавчих актів України щодо вдосконалення публічних </w:t>
            </w:r>
            <w:proofErr w:type="spellStart"/>
            <w:r w:rsidRPr="00592C28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закупівель</w:t>
            </w:r>
            <w:proofErr w:type="spellEnd"/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» від 19.09.2019 року </w:t>
            </w:r>
            <w:r w:rsidRPr="008F1E8A">
              <w:rPr>
                <w:sz w:val="28"/>
                <w:szCs w:val="28"/>
                <w:lang w:val="uk-UA"/>
              </w:rPr>
              <w:t>№</w:t>
            </w:r>
            <w:r w:rsidRPr="00592C28">
              <w:rPr>
                <w:sz w:val="28"/>
                <w:szCs w:val="28"/>
                <w:lang w:val="uk-UA"/>
              </w:rPr>
              <w:t>114-</w:t>
            </w:r>
            <w:r w:rsidRPr="00592C28">
              <w:rPr>
                <w:sz w:val="28"/>
                <w:szCs w:val="28"/>
              </w:rPr>
              <w:t>IX</w:t>
            </w:r>
            <w:r w:rsidR="000F576F">
              <w:rPr>
                <w:sz w:val="28"/>
                <w:szCs w:val="28"/>
                <w:lang w:val="uk-UA"/>
              </w:rPr>
              <w:t xml:space="preserve"> </w:t>
            </w:r>
            <w:r w:rsidR="000F576F">
              <w:rPr>
                <w:sz w:val="28"/>
                <w:szCs w:val="28"/>
                <w:lang w:val="uk-UA"/>
              </w:rPr>
              <w:t>(введення в дію 19.04.2020)</w:t>
            </w:r>
            <w:r w:rsidR="00C10BBD">
              <w:rPr>
                <w:bCs/>
                <w:sz w:val="28"/>
                <w:szCs w:val="28"/>
                <w:lang w:val="uk-UA"/>
              </w:rPr>
              <w:t xml:space="preserve"> із використанням електронної системи </w:t>
            </w:r>
            <w:proofErr w:type="spellStart"/>
            <w:r w:rsidR="00C10BBD">
              <w:rPr>
                <w:bCs/>
                <w:sz w:val="28"/>
                <w:szCs w:val="28"/>
                <w:lang w:val="uk-UA"/>
              </w:rPr>
              <w:t>закупівель</w:t>
            </w:r>
            <w:proofErr w:type="spellEnd"/>
            <w:r w:rsidR="00C10BBD">
              <w:rPr>
                <w:bCs/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C10BBD">
              <w:rPr>
                <w:bCs/>
                <w:sz w:val="28"/>
                <w:szCs w:val="28"/>
                <w:lang w:val="en-US"/>
              </w:rPr>
              <w:t>Prozorro</w:t>
            </w:r>
            <w:proofErr w:type="spellEnd"/>
            <w:r w:rsidR="00C10BBD">
              <w:rPr>
                <w:bCs/>
                <w:sz w:val="28"/>
                <w:szCs w:val="28"/>
                <w:lang w:val="uk-UA"/>
              </w:rPr>
              <w:t>»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  <w:p w:rsidR="000005B2" w:rsidRPr="000F576F" w:rsidRDefault="003471E6" w:rsidP="00C10BBD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Постійно</w:t>
            </w:r>
          </w:p>
          <w:p w:rsidR="00C10BBD" w:rsidRPr="00804F39" w:rsidRDefault="008F1E8A" w:rsidP="00C10BBD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C10BBD">
              <w:rPr>
                <w:sz w:val="28"/>
                <w:szCs w:val="28"/>
                <w:lang w:val="uk-UA"/>
              </w:rPr>
              <w:t xml:space="preserve">.Надати право електронного цифрового підпису </w:t>
            </w:r>
            <w:r w:rsidR="00C10BBD">
              <w:rPr>
                <w:sz w:val="28"/>
                <w:szCs w:val="28"/>
                <w:lang w:val="uk-UA"/>
              </w:rPr>
              <w:t>Тетяні ШУБІНІЙ</w:t>
            </w:r>
            <w:r w:rsidR="00C10BBD">
              <w:rPr>
                <w:sz w:val="28"/>
                <w:szCs w:val="28"/>
                <w:lang w:val="uk-UA"/>
              </w:rPr>
              <w:t xml:space="preserve"> в системі </w:t>
            </w:r>
            <w:proofErr w:type="spellStart"/>
            <w:r w:rsidR="00C10BBD">
              <w:rPr>
                <w:sz w:val="28"/>
                <w:szCs w:val="28"/>
                <w:lang w:val="uk-UA"/>
              </w:rPr>
              <w:t>закупівель</w:t>
            </w:r>
            <w:proofErr w:type="spellEnd"/>
            <w:r w:rsidR="00C10BBD">
              <w:rPr>
                <w:sz w:val="28"/>
                <w:szCs w:val="28"/>
                <w:lang w:val="uk-UA"/>
              </w:rPr>
              <w:t xml:space="preserve"> </w:t>
            </w:r>
            <w:r w:rsidR="00C10BBD">
              <w:rPr>
                <w:bCs/>
                <w:sz w:val="28"/>
                <w:szCs w:val="28"/>
                <w:lang w:val="uk-UA"/>
              </w:rPr>
              <w:t>«</w:t>
            </w:r>
            <w:proofErr w:type="spellStart"/>
            <w:r w:rsidR="00C10BBD">
              <w:rPr>
                <w:bCs/>
                <w:sz w:val="28"/>
                <w:szCs w:val="28"/>
                <w:lang w:val="en-US"/>
              </w:rPr>
              <w:t>Prozorro</w:t>
            </w:r>
            <w:proofErr w:type="spellEnd"/>
            <w:r w:rsidR="00C10BBD">
              <w:rPr>
                <w:bCs/>
                <w:sz w:val="28"/>
                <w:szCs w:val="28"/>
                <w:lang w:val="uk-UA"/>
              </w:rPr>
              <w:t>».</w:t>
            </w:r>
            <w:r w:rsidR="00C10BBD" w:rsidRPr="00D2234F">
              <w:rPr>
                <w:szCs w:val="28"/>
                <w:lang w:val="uk-UA"/>
              </w:rPr>
              <w:t xml:space="preserve"> </w:t>
            </w:r>
            <w:r w:rsidR="00C10BBD" w:rsidRPr="00BE24D8"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</w:t>
            </w:r>
          </w:p>
          <w:p w:rsidR="002D0B97" w:rsidRPr="00C10BBD" w:rsidRDefault="008F1E8A" w:rsidP="00C10BBD">
            <w:pPr>
              <w:pStyle w:val="a4"/>
              <w:spacing w:line="36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10BBD">
              <w:rPr>
                <w:szCs w:val="28"/>
              </w:rPr>
              <w:t>.</w:t>
            </w:r>
            <w:r w:rsidR="00C10BBD">
              <w:rPr>
                <w:szCs w:val="28"/>
              </w:rPr>
              <w:t xml:space="preserve"> </w:t>
            </w:r>
            <w:r w:rsidR="00E513C6">
              <w:rPr>
                <w:szCs w:val="28"/>
              </w:rPr>
              <w:t>Вважати таким, що втратив чинність наказ начальника відділу освіти від 01.08.2016 № 223 «Про проведення допоро</w:t>
            </w:r>
            <w:r w:rsidR="0035322A">
              <w:rPr>
                <w:szCs w:val="28"/>
              </w:rPr>
              <w:t xml:space="preserve">гових </w:t>
            </w:r>
            <w:proofErr w:type="spellStart"/>
            <w:r w:rsidR="0035322A">
              <w:rPr>
                <w:szCs w:val="28"/>
              </w:rPr>
              <w:t>закупівель</w:t>
            </w:r>
            <w:proofErr w:type="spellEnd"/>
            <w:r w:rsidR="0035322A">
              <w:rPr>
                <w:szCs w:val="28"/>
              </w:rPr>
              <w:t>».</w:t>
            </w:r>
            <w:r w:rsidR="00E513C6">
              <w:rPr>
                <w:szCs w:val="28"/>
              </w:rPr>
              <w:t xml:space="preserve"> </w:t>
            </w:r>
          </w:p>
          <w:p w:rsidR="002D0B97" w:rsidRDefault="008F1E8A">
            <w:pPr>
              <w:spacing w:line="360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  <w:r w:rsidR="002D0B97">
              <w:rPr>
                <w:sz w:val="28"/>
                <w:szCs w:val="28"/>
                <w:lang w:val="uk-UA" w:eastAsia="en-US"/>
              </w:rPr>
              <w:t>.</w:t>
            </w:r>
            <w:r w:rsidR="002D0B97">
              <w:rPr>
                <w:sz w:val="28"/>
                <w:szCs w:val="28"/>
                <w:lang w:eastAsia="en-US"/>
              </w:rPr>
              <w:t xml:space="preserve">Контроль за </w:t>
            </w:r>
            <w:proofErr w:type="spellStart"/>
            <w:r w:rsidR="002D0B97">
              <w:rPr>
                <w:sz w:val="28"/>
                <w:szCs w:val="28"/>
                <w:lang w:eastAsia="en-US"/>
              </w:rPr>
              <w:t>викона</w:t>
            </w:r>
            <w:proofErr w:type="spellEnd"/>
            <w:r w:rsidR="002D0B97">
              <w:rPr>
                <w:sz w:val="28"/>
                <w:szCs w:val="28"/>
                <w:lang w:val="uk-UA" w:eastAsia="en-US"/>
              </w:rPr>
              <w:t>н</w:t>
            </w:r>
            <w:proofErr w:type="spellStart"/>
            <w:r w:rsidR="002D0B97">
              <w:rPr>
                <w:sz w:val="28"/>
                <w:szCs w:val="28"/>
                <w:lang w:eastAsia="en-US"/>
              </w:rPr>
              <w:t>ням</w:t>
            </w:r>
            <w:proofErr w:type="spellEnd"/>
            <w:r w:rsidR="002D0B97">
              <w:rPr>
                <w:sz w:val="28"/>
                <w:szCs w:val="28"/>
                <w:lang w:eastAsia="en-US"/>
              </w:rPr>
              <w:t xml:space="preserve"> наказу </w:t>
            </w:r>
            <w:r w:rsidR="002D0B97">
              <w:rPr>
                <w:sz w:val="28"/>
                <w:szCs w:val="28"/>
                <w:lang w:val="uk-UA" w:eastAsia="en-US"/>
              </w:rPr>
              <w:t>залишаю за собою.</w:t>
            </w:r>
          </w:p>
          <w:p w:rsidR="002D0B97" w:rsidRDefault="002D0B97">
            <w:pPr>
              <w:spacing w:line="360" w:lineRule="auto"/>
              <w:rPr>
                <w:b/>
                <w:sz w:val="28"/>
                <w:szCs w:val="28"/>
                <w:lang w:val="uk-UA" w:eastAsia="en-US"/>
              </w:rPr>
            </w:pPr>
          </w:p>
          <w:p w:rsidR="002D0B97" w:rsidRDefault="002D0B97">
            <w:pPr>
              <w:spacing w:line="360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Начальник відділу освіти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</w:t>
            </w:r>
            <w:r>
              <w:rPr>
                <w:b/>
                <w:sz w:val="28"/>
                <w:szCs w:val="28"/>
                <w:lang w:val="uk-UA" w:eastAsia="en-US"/>
              </w:rPr>
              <w:tab/>
            </w:r>
            <w:r>
              <w:rPr>
                <w:b/>
                <w:sz w:val="28"/>
                <w:szCs w:val="28"/>
                <w:lang w:val="uk-UA" w:eastAsia="en-US"/>
              </w:rPr>
              <w:tab/>
              <w:t xml:space="preserve">                    Галина МОСТОВА</w:t>
            </w:r>
          </w:p>
        </w:tc>
        <w:tc>
          <w:tcPr>
            <w:tcW w:w="342" w:type="pct"/>
          </w:tcPr>
          <w:p w:rsidR="002D0B97" w:rsidRDefault="002D0B97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2D0B97" w:rsidRDefault="002D0B97" w:rsidP="002D0B97">
      <w:pPr>
        <w:rPr>
          <w:lang w:val="uk-UA"/>
        </w:rPr>
      </w:pPr>
    </w:p>
    <w:p w:rsidR="0022797C" w:rsidRPr="002D0B97" w:rsidRDefault="0022797C">
      <w:pPr>
        <w:rPr>
          <w:lang w:val="uk-UA"/>
        </w:rPr>
      </w:pPr>
    </w:p>
    <w:sectPr w:rsidR="0022797C" w:rsidRPr="002D0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88C"/>
    <w:multiLevelType w:val="hybridMultilevel"/>
    <w:tmpl w:val="0CB28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B97"/>
    <w:rsid w:val="000005B2"/>
    <w:rsid w:val="000F576F"/>
    <w:rsid w:val="00121AFE"/>
    <w:rsid w:val="001D1300"/>
    <w:rsid w:val="0022797C"/>
    <w:rsid w:val="0029377A"/>
    <w:rsid w:val="002D0B97"/>
    <w:rsid w:val="003471E6"/>
    <w:rsid w:val="0035322A"/>
    <w:rsid w:val="00532EB7"/>
    <w:rsid w:val="00592C28"/>
    <w:rsid w:val="00645BDD"/>
    <w:rsid w:val="007C6686"/>
    <w:rsid w:val="007D700E"/>
    <w:rsid w:val="008826A4"/>
    <w:rsid w:val="008C7853"/>
    <w:rsid w:val="008F1E8A"/>
    <w:rsid w:val="00911B0E"/>
    <w:rsid w:val="00AD4640"/>
    <w:rsid w:val="00B6312A"/>
    <w:rsid w:val="00BB43BA"/>
    <w:rsid w:val="00C10BBD"/>
    <w:rsid w:val="00C2531A"/>
    <w:rsid w:val="00DE67DB"/>
    <w:rsid w:val="00E513C6"/>
    <w:rsid w:val="00E963FA"/>
    <w:rsid w:val="00F41D67"/>
    <w:rsid w:val="00FD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3158AA"/>
  <w15:chartTrackingRefBased/>
  <w15:docId w15:val="{A6E3BF68-6DE2-4544-B667-B9C4817B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10BBD"/>
    <w:pPr>
      <w:ind w:firstLine="705"/>
      <w:jc w:val="both"/>
    </w:pPr>
    <w:rPr>
      <w:sz w:val="28"/>
      <w:lang w:val="uk-UA"/>
    </w:rPr>
  </w:style>
  <w:style w:type="character" w:customStyle="1" w:styleId="a5">
    <w:name w:val="Основной текст с отступом Знак"/>
    <w:basedOn w:val="a0"/>
    <w:link w:val="a4"/>
    <w:rsid w:val="00C10BB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B631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312A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Intense Emphasis"/>
    <w:basedOn w:val="a0"/>
    <w:uiPriority w:val="21"/>
    <w:qFormat/>
    <w:rsid w:val="00DE67DB"/>
    <w:rPr>
      <w:i/>
      <w:iCs/>
      <w:color w:val="5B9BD5" w:themeColor="accent1"/>
    </w:rPr>
  </w:style>
  <w:style w:type="character" w:styleId="a9">
    <w:name w:val="Strong"/>
    <w:basedOn w:val="a0"/>
    <w:uiPriority w:val="22"/>
    <w:qFormat/>
    <w:rsid w:val="00DE67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2020-02-10T13:24:00Z</cp:lastPrinted>
  <dcterms:created xsi:type="dcterms:W3CDTF">2020-02-10T11:33:00Z</dcterms:created>
  <dcterms:modified xsi:type="dcterms:W3CDTF">2020-02-10T13:31:00Z</dcterms:modified>
</cp:coreProperties>
</file>