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CD5" w:rsidRPr="00C32CD5" w:rsidRDefault="00F44FAC" w:rsidP="00C32CD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val="uk-UA" w:eastAsia="ru-RU"/>
        </w:rPr>
      </w:pPr>
      <w:r w:rsidRPr="00C32CD5">
        <w:rPr>
          <w:rFonts w:ascii="Times New Roman" w:eastAsia="Times New Roman" w:hAnsi="Times New Roman"/>
          <w:b/>
          <w:bCs/>
          <w:kern w:val="36"/>
          <w:sz w:val="48"/>
          <w:szCs w:val="48"/>
          <w:lang w:val="uk-UA" w:eastAsia="ru-RU"/>
        </w:rPr>
        <w:t>УКАЗ</w:t>
      </w:r>
    </w:p>
    <w:p w:rsidR="00C32CD5" w:rsidRPr="00C32CD5" w:rsidRDefault="00F44FAC" w:rsidP="00C32CD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val="uk-UA" w:eastAsia="ru-RU"/>
        </w:rPr>
      </w:pPr>
      <w:r w:rsidRPr="00C32CD5">
        <w:rPr>
          <w:rFonts w:ascii="Times New Roman" w:eastAsia="Times New Roman" w:hAnsi="Times New Roman"/>
          <w:b/>
          <w:bCs/>
          <w:kern w:val="36"/>
          <w:sz w:val="48"/>
          <w:szCs w:val="48"/>
          <w:lang w:val="uk-UA" w:eastAsia="ru-RU"/>
        </w:rPr>
        <w:t>ПРЕЗИДЕНТА УКРАЇНИ</w:t>
      </w:r>
    </w:p>
    <w:p w:rsidR="00F44FAC" w:rsidRPr="00C32CD5" w:rsidRDefault="00F44FAC" w:rsidP="00C32CD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val="uk-UA" w:eastAsia="ru-RU"/>
        </w:rPr>
      </w:pPr>
      <w:r w:rsidRPr="00C32CD5">
        <w:rPr>
          <w:rFonts w:ascii="Times New Roman" w:eastAsia="Times New Roman" w:hAnsi="Times New Roman"/>
          <w:b/>
          <w:bCs/>
          <w:kern w:val="36"/>
          <w:sz w:val="48"/>
          <w:szCs w:val="48"/>
          <w:lang w:val="uk-UA" w:eastAsia="ru-RU"/>
        </w:rPr>
        <w:t>№ 547/2011</w:t>
      </w:r>
    </w:p>
    <w:p w:rsidR="00F44FAC" w:rsidRPr="00C32CD5" w:rsidRDefault="00F44FAC" w:rsidP="00C32CD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val="uk-UA" w:eastAsia="ru-RU"/>
        </w:rPr>
      </w:pPr>
      <w:r w:rsidRPr="00C32CD5">
        <w:rPr>
          <w:rFonts w:ascii="Times New Roman" w:eastAsia="Times New Roman" w:hAnsi="Times New Roman"/>
          <w:b/>
          <w:bCs/>
          <w:sz w:val="36"/>
          <w:szCs w:val="36"/>
          <w:lang w:val="uk-UA" w:eastAsia="ru-RU"/>
        </w:rPr>
        <w:t>Питання забезпечення органами виконавчої влади доступу до публічної інформації</w:t>
      </w:r>
    </w:p>
    <w:p w:rsidR="00F44FAC" w:rsidRPr="00C32CD5" w:rsidRDefault="00F44FAC" w:rsidP="00C32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32CD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 метою забезпечення безумовного виконання органами виконавчої влади Закону України «Про доступ до публічної інформації», реалізації конституційного права особи вільно </w:t>
      </w:r>
      <w:bookmarkStart w:id="0" w:name="_GoBack"/>
      <w:bookmarkEnd w:id="0"/>
      <w:r w:rsidRPr="00C32CD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збирати, зберігати, використовувати і поширювати інформацію, керуючись частиною другою статті 102 Конституції України, </w:t>
      </w:r>
      <w:r w:rsidRPr="00C32CD5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постановляю:</w:t>
      </w:r>
    </w:p>
    <w:p w:rsidR="00F44FAC" w:rsidRPr="00C32CD5" w:rsidRDefault="00F44FAC" w:rsidP="00C32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32CD5">
        <w:rPr>
          <w:rFonts w:ascii="Times New Roman" w:eastAsia="Times New Roman" w:hAnsi="Times New Roman"/>
          <w:sz w:val="24"/>
          <w:szCs w:val="24"/>
          <w:lang w:val="uk-UA" w:eastAsia="ru-RU"/>
        </w:rPr>
        <w:t>1. Кабінету Міністрів України:</w:t>
      </w:r>
    </w:p>
    <w:p w:rsidR="00F44FAC" w:rsidRPr="00C32CD5" w:rsidRDefault="00F44FAC" w:rsidP="00C32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32CD5">
        <w:rPr>
          <w:rFonts w:ascii="Times New Roman" w:eastAsia="Times New Roman" w:hAnsi="Times New Roman"/>
          <w:sz w:val="24"/>
          <w:szCs w:val="24"/>
          <w:lang w:val="uk-UA" w:eastAsia="ru-RU"/>
        </w:rPr>
        <w:t>забезпечувати в установленому порядку здійснення фінансування передбачених Законом України «Про доступ до публічної інформації» заходів, виконуваних розпорядниками інформації, які утримуються за рахунок коштів Державного бюджету України;</w:t>
      </w:r>
    </w:p>
    <w:p w:rsidR="00F44FAC" w:rsidRPr="00C32CD5" w:rsidRDefault="00F44FAC" w:rsidP="00C32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32CD5">
        <w:rPr>
          <w:rFonts w:ascii="Times New Roman" w:eastAsia="Times New Roman" w:hAnsi="Times New Roman"/>
          <w:sz w:val="24"/>
          <w:szCs w:val="24"/>
          <w:lang w:val="uk-UA" w:eastAsia="ru-RU"/>
        </w:rPr>
        <w:t>затвердити у визначений Законом України «Про доступ до публічної інформації» строк граничні норми витрат на копіювання та друк документів;</w:t>
      </w:r>
    </w:p>
    <w:p w:rsidR="00F44FAC" w:rsidRPr="00C32CD5" w:rsidRDefault="00F44FAC" w:rsidP="00C32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32CD5">
        <w:rPr>
          <w:rFonts w:ascii="Times New Roman" w:eastAsia="Times New Roman" w:hAnsi="Times New Roman"/>
          <w:sz w:val="24"/>
          <w:szCs w:val="24"/>
          <w:lang w:val="uk-UA" w:eastAsia="ru-RU"/>
        </w:rPr>
        <w:t>підготувати разом із Службою безпеки України та внести на розгляд Верховної Ради України законопроект стосовно вдосконалення законодавчих актів щодо доступу до інформації з обмеженим доступом та відповідальності за порушення таких актів;</w:t>
      </w:r>
    </w:p>
    <w:p w:rsidR="00F44FAC" w:rsidRPr="00C32CD5" w:rsidRDefault="00F44FAC" w:rsidP="00C32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32CD5">
        <w:rPr>
          <w:rFonts w:ascii="Times New Roman" w:eastAsia="Times New Roman" w:hAnsi="Times New Roman"/>
          <w:sz w:val="24"/>
          <w:szCs w:val="24"/>
          <w:lang w:val="uk-UA" w:eastAsia="ru-RU"/>
        </w:rPr>
        <w:t>запровадити моніторинг виконання органами виконавчої влади Закону України «Про доступ до публічної інформації» та моніторинг судових рішень, прийнятих у зв'язку з порушенням права на одержання публічної інформації, здійснювати в разі потреби підготовку пропозицій щодо вдосконалення названого Закону та вносити їх у встановленому порядку на розгляд Верховної Ради України;</w:t>
      </w:r>
    </w:p>
    <w:p w:rsidR="00F44FAC" w:rsidRPr="00C32CD5" w:rsidRDefault="00F44FAC" w:rsidP="00C32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32CD5">
        <w:rPr>
          <w:rFonts w:ascii="Times New Roman" w:eastAsia="Times New Roman" w:hAnsi="Times New Roman"/>
          <w:sz w:val="24"/>
          <w:szCs w:val="24"/>
          <w:lang w:val="uk-UA" w:eastAsia="ru-RU"/>
        </w:rPr>
        <w:t>розробити і внести на розгляд Верховної Ради України законопроекти щодо здійснення державного контролю за забезпеченням розпорядниками інформації доступу до публічної інформації;</w:t>
      </w:r>
    </w:p>
    <w:p w:rsidR="00F44FAC" w:rsidRPr="00C32CD5" w:rsidRDefault="00F44FAC" w:rsidP="00C32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32CD5">
        <w:rPr>
          <w:rFonts w:ascii="Times New Roman" w:eastAsia="Times New Roman" w:hAnsi="Times New Roman"/>
          <w:sz w:val="24"/>
          <w:szCs w:val="24"/>
          <w:lang w:val="uk-UA" w:eastAsia="ru-RU"/>
        </w:rPr>
        <w:t>ужити заходів щодо забезпечення уніфікованого підходу стосовно затвердження органами виконавчої влади інструкцій з питань обліку, зберігання і використання документів та інших матеріальних носіїв, які містять відомості, що становлять службову інформацію.</w:t>
      </w:r>
    </w:p>
    <w:p w:rsidR="00F44FAC" w:rsidRPr="00C32CD5" w:rsidRDefault="00F44FAC" w:rsidP="00C32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32CD5">
        <w:rPr>
          <w:rFonts w:ascii="Times New Roman" w:eastAsia="Times New Roman" w:hAnsi="Times New Roman"/>
          <w:sz w:val="24"/>
          <w:szCs w:val="24"/>
          <w:lang w:val="uk-UA" w:eastAsia="ru-RU"/>
        </w:rPr>
        <w:t>2.</w:t>
      </w:r>
      <w:r w:rsidRPr="00C32CD5">
        <w:rPr>
          <w:rFonts w:ascii="Times New Roman" w:eastAsia="Times New Roman" w:hAnsi="Times New Roman"/>
          <w:i/>
          <w:iCs/>
          <w:sz w:val="24"/>
          <w:szCs w:val="24"/>
          <w:lang w:val="uk-UA" w:eastAsia="ru-RU"/>
        </w:rPr>
        <w:t xml:space="preserve"> </w:t>
      </w:r>
      <w:r w:rsidRPr="00C32CD5">
        <w:rPr>
          <w:rFonts w:ascii="Times New Roman" w:eastAsia="Times New Roman" w:hAnsi="Times New Roman"/>
          <w:sz w:val="24"/>
          <w:szCs w:val="24"/>
          <w:lang w:val="uk-UA" w:eastAsia="ru-RU"/>
        </w:rPr>
        <w:t>Кабінету Міністрів України, центральним органам виконавчої влади, Раді міністрів Автономної Республіки Крим, обласним, Київській, Севастопольській міським, районним державним адміністраціям забезпечити безумовне виконання Закону України «Про доступ до публічної інформації», зокрема:</w:t>
      </w:r>
    </w:p>
    <w:p w:rsidR="00F44FAC" w:rsidRPr="00C32CD5" w:rsidRDefault="00F44FAC" w:rsidP="00C32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32CD5">
        <w:rPr>
          <w:rFonts w:ascii="Times New Roman" w:eastAsia="Times New Roman" w:hAnsi="Times New Roman"/>
          <w:sz w:val="24"/>
          <w:szCs w:val="24"/>
          <w:lang w:val="uk-UA" w:eastAsia="ru-RU"/>
        </w:rPr>
        <w:t>1)  розробити і затвердити:</w:t>
      </w:r>
    </w:p>
    <w:p w:rsidR="00F44FAC" w:rsidRPr="00C32CD5" w:rsidRDefault="00F44FAC" w:rsidP="00C32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32CD5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форми запитів на інформацію, які повинні містити стислу інструкцію щодо процедури подання запиту на інформацію, її отримання тощо;</w:t>
      </w:r>
    </w:p>
    <w:p w:rsidR="00F44FAC" w:rsidRPr="00C32CD5" w:rsidRDefault="00F44FAC" w:rsidP="00C32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32CD5">
        <w:rPr>
          <w:rFonts w:ascii="Times New Roman" w:eastAsia="Times New Roman" w:hAnsi="Times New Roman"/>
          <w:sz w:val="24"/>
          <w:szCs w:val="24"/>
          <w:lang w:val="uk-UA" w:eastAsia="ru-RU"/>
        </w:rPr>
        <w:t>порядок складання, подання запитів в усній, письмовій чи іншій формі (поштою, факсом, телефоном, електронною поштою);</w:t>
      </w:r>
    </w:p>
    <w:p w:rsidR="00F44FAC" w:rsidRPr="00C32CD5" w:rsidRDefault="00F44FAC" w:rsidP="00C32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32CD5">
        <w:rPr>
          <w:rFonts w:ascii="Times New Roman" w:eastAsia="Times New Roman" w:hAnsi="Times New Roman"/>
          <w:sz w:val="24"/>
          <w:szCs w:val="24"/>
          <w:lang w:val="uk-UA" w:eastAsia="ru-RU"/>
        </w:rPr>
        <w:t>2) запровадити облік запитів на інформацію;</w:t>
      </w:r>
    </w:p>
    <w:p w:rsidR="00F44FAC" w:rsidRPr="00C32CD5" w:rsidRDefault="00F44FAC" w:rsidP="00C32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32CD5">
        <w:rPr>
          <w:rFonts w:ascii="Times New Roman" w:eastAsia="Times New Roman" w:hAnsi="Times New Roman"/>
          <w:sz w:val="24"/>
          <w:szCs w:val="24"/>
          <w:lang w:val="uk-UA" w:eastAsia="ru-RU"/>
        </w:rPr>
        <w:t>3) визначити (утворити) спеціальні структурні підрозділи або визначити посадових осіб, які організовуватимуть доступ до публічної інформації, та завдання таких структурних підрозділів або осіб;</w:t>
      </w:r>
    </w:p>
    <w:p w:rsidR="00F44FAC" w:rsidRPr="00C32CD5" w:rsidRDefault="00F44FAC" w:rsidP="00C32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32CD5">
        <w:rPr>
          <w:rFonts w:ascii="Times New Roman" w:eastAsia="Times New Roman" w:hAnsi="Times New Roman"/>
          <w:sz w:val="24"/>
          <w:szCs w:val="24"/>
          <w:lang w:val="uk-UA" w:eastAsia="ru-RU"/>
        </w:rPr>
        <w:t>4) визначити спеціальні місця для роботи запитувачів із документами, що містять публічну інформацію, їх копіями, обладнати такі місця відповідною оргтехнікою;</w:t>
      </w:r>
    </w:p>
    <w:p w:rsidR="00F44FAC" w:rsidRPr="00C32CD5" w:rsidRDefault="00F44FAC" w:rsidP="00C32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32CD5">
        <w:rPr>
          <w:rFonts w:ascii="Times New Roman" w:eastAsia="Times New Roman" w:hAnsi="Times New Roman"/>
          <w:sz w:val="24"/>
          <w:szCs w:val="24"/>
          <w:lang w:val="uk-UA" w:eastAsia="ru-RU"/>
        </w:rPr>
        <w:t>5) створити умови для подання письмових запитів громадянами з обмеженими фізичними можливостями;</w:t>
      </w:r>
    </w:p>
    <w:p w:rsidR="00F44FAC" w:rsidRPr="00C32CD5" w:rsidRDefault="00F44FAC" w:rsidP="00C32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32CD5">
        <w:rPr>
          <w:rFonts w:ascii="Times New Roman" w:eastAsia="Times New Roman" w:hAnsi="Times New Roman"/>
          <w:sz w:val="24"/>
          <w:szCs w:val="24"/>
          <w:lang w:val="uk-UA" w:eastAsia="ru-RU"/>
        </w:rPr>
        <w:t>6) створити з метою доступу до публічної інформації та її збереження систему обліку документів, що знаходяться у відповідних розпорядників інформації і містять публічну інформацію, забезпечити обов'язкову реєстрацію в цій системі таких документів та надання доступу до них за запитами, оприлюднення зазначеної інформації на офіційних веб-сайтах (а в разі їх відсутності – в інший прийнятний для громадян спосіб);</w:t>
      </w:r>
    </w:p>
    <w:p w:rsidR="00F44FAC" w:rsidRPr="00C32CD5" w:rsidRDefault="00F44FAC" w:rsidP="00C32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32CD5">
        <w:rPr>
          <w:rFonts w:ascii="Times New Roman" w:eastAsia="Times New Roman" w:hAnsi="Times New Roman"/>
          <w:sz w:val="24"/>
          <w:szCs w:val="24"/>
          <w:lang w:val="uk-UA" w:eastAsia="ru-RU"/>
        </w:rPr>
        <w:t>7) забезпечувати своєчасне оприлюднення проектів рішень, що підлягають обговоренню, а також систематичне і оперативне оприлюднення та оновлення інформації про свою діяльність;</w:t>
      </w:r>
    </w:p>
    <w:p w:rsidR="00F44FAC" w:rsidRPr="00C32CD5" w:rsidRDefault="00F44FAC" w:rsidP="00C32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32CD5">
        <w:rPr>
          <w:rFonts w:ascii="Times New Roman" w:eastAsia="Times New Roman" w:hAnsi="Times New Roman"/>
          <w:sz w:val="24"/>
          <w:szCs w:val="24"/>
          <w:lang w:val="uk-UA" w:eastAsia="ru-RU"/>
        </w:rPr>
        <w:t>8) забезпечити оприлюднення в офіційних друкованих виданнях, на веб-сайтах, інформаційних стендах, в інший прийнятний для громадян спосіб інформації, зазначеної у статті 15 Закону України «Про доступ до публічної інформації», форм запитів на інформацію;</w:t>
      </w:r>
    </w:p>
    <w:p w:rsidR="00F44FAC" w:rsidRPr="00C32CD5" w:rsidRDefault="00F44FAC" w:rsidP="00C32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32CD5">
        <w:rPr>
          <w:rFonts w:ascii="Times New Roman" w:eastAsia="Times New Roman" w:hAnsi="Times New Roman"/>
          <w:sz w:val="24"/>
          <w:szCs w:val="24"/>
          <w:lang w:val="uk-UA" w:eastAsia="ru-RU"/>
        </w:rPr>
        <w:t>9) затвердити переліки відомостей, що становлять службову інформацію, та оприлюднити їх в установленому порядку;</w:t>
      </w:r>
    </w:p>
    <w:p w:rsidR="00F44FAC" w:rsidRPr="00C32CD5" w:rsidRDefault="00F44FAC" w:rsidP="00C32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32CD5">
        <w:rPr>
          <w:rFonts w:ascii="Times New Roman" w:eastAsia="Times New Roman" w:hAnsi="Times New Roman"/>
          <w:sz w:val="24"/>
          <w:szCs w:val="24"/>
          <w:lang w:val="uk-UA" w:eastAsia="ru-RU"/>
        </w:rPr>
        <w:t>10) затвердити інструкції з питань обліку, зберігання і використання документів та інших матеріальних носіїв, які містять відомості, що становлять службову інформацію;</w:t>
      </w:r>
    </w:p>
    <w:p w:rsidR="00F44FAC" w:rsidRPr="00C32CD5" w:rsidRDefault="00F44FAC" w:rsidP="00C32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32CD5">
        <w:rPr>
          <w:rFonts w:ascii="Times New Roman" w:eastAsia="Times New Roman" w:hAnsi="Times New Roman"/>
          <w:sz w:val="24"/>
          <w:szCs w:val="24"/>
          <w:lang w:val="uk-UA" w:eastAsia="ru-RU"/>
        </w:rPr>
        <w:t>11) вживати заходів щодо унеможливлення несанкціонованого доступу до наявної інформації про особу інших осіб; </w:t>
      </w:r>
    </w:p>
    <w:p w:rsidR="00F44FAC" w:rsidRPr="00C32CD5" w:rsidRDefault="00F44FAC" w:rsidP="00C32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32CD5">
        <w:rPr>
          <w:rFonts w:ascii="Times New Roman" w:eastAsia="Times New Roman" w:hAnsi="Times New Roman"/>
          <w:sz w:val="24"/>
          <w:szCs w:val="24"/>
          <w:lang w:val="uk-UA" w:eastAsia="ru-RU"/>
        </w:rPr>
        <w:t>12) організувати інформування населення про права громадян, передбачені Законом України «Про доступ до публічної інформації»;</w:t>
      </w:r>
    </w:p>
    <w:p w:rsidR="00F44FAC" w:rsidRPr="00C32CD5" w:rsidRDefault="00F44FAC" w:rsidP="00C32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32CD5">
        <w:rPr>
          <w:rFonts w:ascii="Times New Roman" w:eastAsia="Times New Roman" w:hAnsi="Times New Roman"/>
          <w:sz w:val="24"/>
          <w:szCs w:val="24"/>
          <w:lang w:val="uk-UA" w:eastAsia="ru-RU"/>
        </w:rPr>
        <w:t>13) забезпечити проведення навчань і підвищення кваліфікації заступників керівників органів виконавчої влади, працівників структурних підрозділів та відповідальних осіб з питань забезпечення доступу до публічної інформації;</w:t>
      </w:r>
    </w:p>
    <w:p w:rsidR="00F44FAC" w:rsidRPr="00C32CD5" w:rsidRDefault="00F44FAC" w:rsidP="00C32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32CD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14) сприяти депутатам місцевих рад, громадським організаціям, громадським радам, громадянам у здійсненні громадського контролю за забезпеченням органами виконавчої </w:t>
      </w:r>
      <w:r w:rsidRPr="00C32CD5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влади доступу до публічної інформації шляхом проведення громадських слухань, громадської експертизи тощо.</w:t>
      </w:r>
    </w:p>
    <w:p w:rsidR="00F44FAC" w:rsidRPr="00C32CD5" w:rsidRDefault="00F44FAC" w:rsidP="00C32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32CD5">
        <w:rPr>
          <w:rFonts w:ascii="Times New Roman" w:eastAsia="Times New Roman" w:hAnsi="Times New Roman"/>
          <w:sz w:val="24"/>
          <w:szCs w:val="24"/>
          <w:lang w:val="uk-UA" w:eastAsia="ru-RU"/>
        </w:rPr>
        <w:t>3. Покласти на керівників центральних і місцевих органів виконавчої влади персональну відповідальність за забезпечення належного виконання відповідними органами вимог Закону України «Про доступ до публічної інформації».</w:t>
      </w:r>
    </w:p>
    <w:p w:rsidR="00F44FAC" w:rsidRPr="00C32CD5" w:rsidRDefault="00F44FAC" w:rsidP="00C32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32CD5">
        <w:rPr>
          <w:rFonts w:ascii="Times New Roman" w:eastAsia="Times New Roman" w:hAnsi="Times New Roman"/>
          <w:sz w:val="24"/>
          <w:szCs w:val="24"/>
          <w:lang w:val="uk-UA" w:eastAsia="ru-RU"/>
        </w:rPr>
        <w:t>4. Запропонувати органам місцевого самоврядування вжити заходів щодо забезпечення доступу громадян до публічної інформації.</w:t>
      </w:r>
    </w:p>
    <w:p w:rsidR="00F44FAC" w:rsidRPr="00C32CD5" w:rsidRDefault="00F44FAC" w:rsidP="00C32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32CD5">
        <w:rPr>
          <w:rFonts w:ascii="Times New Roman" w:eastAsia="Times New Roman" w:hAnsi="Times New Roman"/>
          <w:sz w:val="24"/>
          <w:szCs w:val="24"/>
          <w:lang w:val="uk-UA" w:eastAsia="ru-RU"/>
        </w:rPr>
        <w:t>5. Цей Указ набирає чинності з дня його опублікування.</w:t>
      </w:r>
    </w:p>
    <w:p w:rsidR="00F44FAC" w:rsidRPr="00C32CD5" w:rsidRDefault="00F44FAC" w:rsidP="00C32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32CD5">
        <w:rPr>
          <w:rFonts w:ascii="Times New Roman" w:eastAsia="Times New Roman" w:hAnsi="Times New Roman"/>
          <w:sz w:val="24"/>
          <w:szCs w:val="24"/>
          <w:lang w:val="uk-UA" w:eastAsia="ru-RU"/>
        </w:rPr>
        <w:t>Президент України Віктор ЯНУКОВИЧ</w:t>
      </w:r>
    </w:p>
    <w:p w:rsidR="00F44FAC" w:rsidRPr="00C32CD5" w:rsidRDefault="00F44FAC" w:rsidP="00C32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32CD5">
        <w:rPr>
          <w:rFonts w:ascii="Times New Roman" w:eastAsia="Times New Roman" w:hAnsi="Times New Roman"/>
          <w:sz w:val="24"/>
          <w:szCs w:val="24"/>
          <w:lang w:val="uk-UA" w:eastAsia="ru-RU"/>
        </w:rPr>
        <w:t>5 травня 2011 року</w:t>
      </w:r>
    </w:p>
    <w:p w:rsidR="00F44FAC" w:rsidRPr="00C32CD5" w:rsidRDefault="00F44FAC" w:rsidP="00C32CD5">
      <w:pPr>
        <w:jc w:val="both"/>
        <w:rPr>
          <w:lang w:val="uk-UA"/>
        </w:rPr>
      </w:pPr>
    </w:p>
    <w:p w:rsidR="00DC0BFC" w:rsidRPr="00C32CD5" w:rsidRDefault="00DC0BFC" w:rsidP="00C32CD5">
      <w:pPr>
        <w:jc w:val="both"/>
        <w:rPr>
          <w:lang w:val="uk-UA"/>
        </w:rPr>
      </w:pPr>
    </w:p>
    <w:sectPr w:rsidR="00DC0BFC" w:rsidRPr="00C32CD5" w:rsidSect="00DC0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FAC"/>
    <w:rsid w:val="00C32CD5"/>
    <w:rsid w:val="00DC0BFC"/>
    <w:rsid w:val="00F4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781</Words>
  <Characters>4453</Characters>
  <Application>Microsoft Office Word</Application>
  <DocSecurity>0</DocSecurity>
  <Lines>37</Lines>
  <Paragraphs>10</Paragraphs>
  <ScaleCrop>false</ScaleCrop>
  <Company>Home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Тарас</cp:lastModifiedBy>
  <cp:revision>3</cp:revision>
  <dcterms:created xsi:type="dcterms:W3CDTF">2011-08-16T05:41:00Z</dcterms:created>
  <dcterms:modified xsi:type="dcterms:W3CDTF">2011-08-16T09:21:00Z</dcterms:modified>
</cp:coreProperties>
</file>